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1DB1A" w14:textId="77777777" w:rsidR="007E0E1A" w:rsidRPr="008B3C09" w:rsidRDefault="007E0E1A" w:rsidP="00841F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7417CAAB" w14:textId="77777777" w:rsidR="007E0E1A" w:rsidRPr="008B3C09" w:rsidRDefault="007E0E1A" w:rsidP="008D392A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3920F6A8" w14:textId="5BC031E7" w:rsidR="007E0E1A" w:rsidRPr="00841FED" w:rsidRDefault="00CF3D69" w:rsidP="007E0E1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40"/>
          <w:szCs w:val="40"/>
          <w:lang w:eastAsia="ru-RU" w:bidi="ru-RU"/>
        </w:rPr>
      </w:pPr>
      <w:r w:rsidRPr="008B3C0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="007E0E1A" w:rsidRPr="00841FED">
        <w:rPr>
          <w:rFonts w:ascii="Times New Roman" w:eastAsia="Times New Roman" w:hAnsi="Times New Roman" w:cs="Times New Roman"/>
          <w:b/>
          <w:bCs/>
          <w:sz w:val="40"/>
          <w:szCs w:val="40"/>
          <w:lang w:eastAsia="ru-RU" w:bidi="ru-RU"/>
        </w:rPr>
        <w:t>«Разгуляй на В</w:t>
      </w:r>
      <w:r w:rsidR="00B446D6" w:rsidRPr="00841FED">
        <w:rPr>
          <w:rFonts w:ascii="Times New Roman" w:eastAsia="Times New Roman" w:hAnsi="Times New Roman" w:cs="Times New Roman"/>
          <w:b/>
          <w:bCs/>
          <w:sz w:val="40"/>
          <w:szCs w:val="40"/>
          <w:lang w:eastAsia="ru-RU" w:bidi="ru-RU"/>
        </w:rPr>
        <w:t>ольном</w:t>
      </w:r>
      <w:r w:rsidR="007E0E1A" w:rsidRPr="00841FED">
        <w:rPr>
          <w:rFonts w:ascii="Times New Roman" w:eastAsia="Times New Roman" w:hAnsi="Times New Roman" w:cs="Times New Roman"/>
          <w:b/>
          <w:bCs/>
          <w:sz w:val="40"/>
          <w:szCs w:val="40"/>
          <w:lang w:eastAsia="ru-RU" w:bidi="ru-RU"/>
        </w:rPr>
        <w:t xml:space="preserve"> Дону» </w:t>
      </w:r>
    </w:p>
    <w:p w14:paraId="40A36BEA" w14:textId="6F764F47" w:rsidR="007E0E1A" w:rsidRPr="00841FED" w:rsidRDefault="007E0E1A" w:rsidP="007E0E1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841FE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ст. Вешенская-</w:t>
      </w:r>
      <w:r w:rsidR="00366F54" w:rsidRPr="00841FE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х. Кружилинский</w:t>
      </w:r>
      <w:r w:rsidRPr="00841FE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366F54" w:rsidRPr="00841FE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– ст.Каргинская-</w:t>
      </w:r>
      <w:r w:rsidRPr="00841FE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парк Лога, Старая станица</w:t>
      </w:r>
    </w:p>
    <w:p w14:paraId="69EBCCD2" w14:textId="77777777" w:rsidR="00841FED" w:rsidRPr="00841FED" w:rsidRDefault="00841FED" w:rsidP="007E0E1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7351EE" w14:textId="6DC460B9" w:rsidR="00841FED" w:rsidRDefault="00113F97" w:rsidP="007E0E1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3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 января-15 января 2023г.</w:t>
      </w:r>
    </w:p>
    <w:p w14:paraId="45FCE1F6" w14:textId="77777777" w:rsidR="00113F97" w:rsidRPr="00841FED" w:rsidRDefault="00113F97" w:rsidP="007E0E1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169"/>
        <w:gridCol w:w="5169"/>
      </w:tblGrid>
      <w:tr w:rsidR="00841FED" w:rsidRPr="00841FED" w14:paraId="2FBB6D1C" w14:textId="77777777" w:rsidTr="00841FED">
        <w:tc>
          <w:tcPr>
            <w:tcW w:w="5169" w:type="dxa"/>
          </w:tcPr>
          <w:p w14:paraId="31D332C9" w14:textId="41DA2BAE" w:rsidR="00841FED" w:rsidRPr="00841FED" w:rsidRDefault="00841FED" w:rsidP="007E0E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41FE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 стоимость входит</w:t>
            </w:r>
          </w:p>
        </w:tc>
        <w:tc>
          <w:tcPr>
            <w:tcW w:w="5169" w:type="dxa"/>
          </w:tcPr>
          <w:p w14:paraId="0E500ACF" w14:textId="749D3A4D" w:rsidR="00841FED" w:rsidRPr="00841FED" w:rsidRDefault="00841FED" w:rsidP="007E0E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1FE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 стоимость не входит</w:t>
            </w:r>
          </w:p>
        </w:tc>
      </w:tr>
      <w:tr w:rsidR="00841FED" w:rsidRPr="00841FED" w14:paraId="27993ADD" w14:textId="77777777" w:rsidTr="00841FED">
        <w:tc>
          <w:tcPr>
            <w:tcW w:w="5169" w:type="dxa"/>
          </w:tcPr>
          <w:p w14:paraId="746F5DCE" w14:textId="77777777" w:rsidR="00841FED" w:rsidRPr="00841FED" w:rsidRDefault="00841FED" w:rsidP="00841FE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1F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•</w:t>
            </w:r>
            <w:r w:rsidRPr="00841F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841F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Проезд комфортабельным автобусом: по маршруту тура</w:t>
            </w:r>
          </w:p>
          <w:p w14:paraId="6F6E8F9C" w14:textId="77777777" w:rsidR="00841FED" w:rsidRPr="00841FED" w:rsidRDefault="00841FED" w:rsidP="00841FE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1F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•</w:t>
            </w:r>
            <w:r w:rsidRPr="00841F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 xml:space="preserve">Проживание: на выбор </w:t>
            </w:r>
          </w:p>
          <w:p w14:paraId="7F884389" w14:textId="77777777" w:rsidR="00841FED" w:rsidRPr="00841FED" w:rsidRDefault="00841FED" w:rsidP="00841FE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1F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•</w:t>
            </w:r>
            <w:r w:rsidRPr="00841F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>Питание: по программе</w:t>
            </w:r>
          </w:p>
          <w:p w14:paraId="2993E651" w14:textId="77777777" w:rsidR="00841FED" w:rsidRPr="00841FED" w:rsidRDefault="00841FED" w:rsidP="00841FE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1F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•</w:t>
            </w:r>
            <w:r w:rsidRPr="00841F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>Экскурсионная программа: входные билеты</w:t>
            </w:r>
          </w:p>
          <w:p w14:paraId="29F77B88" w14:textId="77777777" w:rsidR="00841FED" w:rsidRPr="00841FED" w:rsidRDefault="00841FED" w:rsidP="00841FE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1F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•</w:t>
            </w:r>
            <w:r w:rsidRPr="00841F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>Услуги экскурсовода</w:t>
            </w:r>
          </w:p>
          <w:p w14:paraId="164ADC89" w14:textId="77777777" w:rsidR="00841FED" w:rsidRPr="00841FED" w:rsidRDefault="00841FED" w:rsidP="00841FE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1F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•</w:t>
            </w:r>
            <w:r w:rsidRPr="00841F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>Сопровождение</w:t>
            </w:r>
          </w:p>
          <w:p w14:paraId="445590B5" w14:textId="50FB3C39" w:rsidR="00841FED" w:rsidRPr="00841FED" w:rsidRDefault="00841FED" w:rsidP="00841FED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1F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•</w:t>
            </w:r>
            <w:r w:rsidRPr="00841F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>Страховка транспортная</w:t>
            </w:r>
          </w:p>
        </w:tc>
        <w:tc>
          <w:tcPr>
            <w:tcW w:w="5169" w:type="dxa"/>
          </w:tcPr>
          <w:p w14:paraId="219D38D0" w14:textId="282FC3F7" w:rsidR="00841FED" w:rsidRPr="00841FED" w:rsidRDefault="00841FED" w:rsidP="007E0E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Поездка </w:t>
            </w:r>
            <w:r w:rsidRPr="00841F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 санях (за доп. плату, бронируется при покупке тура от 500руб/чел) к «Дубу-великану»</w:t>
            </w:r>
          </w:p>
        </w:tc>
      </w:tr>
    </w:tbl>
    <w:p w14:paraId="601AE95B" w14:textId="03196E06" w:rsidR="00841FED" w:rsidRDefault="00841FED" w:rsidP="007E0E1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</w:p>
    <w:p w14:paraId="1326477F" w14:textId="7F890DB4" w:rsidR="00841FED" w:rsidRDefault="00841FED" w:rsidP="007E0E1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F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Стоимость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чел.:</w:t>
      </w:r>
    </w:p>
    <w:p w14:paraId="47DFC194" w14:textId="77777777" w:rsidR="00841FED" w:rsidRDefault="00841FED" w:rsidP="007E0E1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14"/>
        <w:gridCol w:w="3402"/>
        <w:gridCol w:w="3260"/>
      </w:tblGrid>
      <w:tr w:rsidR="00113F97" w14:paraId="04A8EDA6" w14:textId="77777777" w:rsidTr="00113F97">
        <w:tc>
          <w:tcPr>
            <w:tcW w:w="3114" w:type="dxa"/>
            <w:shd w:val="clear" w:color="auto" w:fill="auto"/>
          </w:tcPr>
          <w:p w14:paraId="0EAC4880" w14:textId="77777777" w:rsidR="00113F97" w:rsidRPr="00113F97" w:rsidRDefault="00113F97" w:rsidP="00113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 номера</w:t>
            </w:r>
          </w:p>
          <w:p w14:paraId="526997D3" w14:textId="77777777" w:rsidR="00113F97" w:rsidRPr="00113F97" w:rsidRDefault="00113F97" w:rsidP="00113F9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7F2513F" w14:textId="026617FE" w:rsidR="00113F97" w:rsidRPr="00113F97" w:rsidRDefault="00113F97" w:rsidP="00113F9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тура для взрослых</w:t>
            </w:r>
          </w:p>
        </w:tc>
        <w:tc>
          <w:tcPr>
            <w:tcW w:w="3260" w:type="dxa"/>
            <w:shd w:val="clear" w:color="auto" w:fill="auto"/>
          </w:tcPr>
          <w:p w14:paraId="66239E53" w14:textId="21B3154F" w:rsidR="00113F97" w:rsidRPr="00113F97" w:rsidRDefault="00113F97" w:rsidP="00113F9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 тура для детей до 12 лет</w:t>
            </w:r>
          </w:p>
        </w:tc>
      </w:tr>
      <w:tr w:rsidR="00113F97" w14:paraId="573D35A4" w14:textId="77777777" w:rsidTr="00113F97">
        <w:tc>
          <w:tcPr>
            <w:tcW w:w="3114" w:type="dxa"/>
          </w:tcPr>
          <w:p w14:paraId="6E454DB7" w14:textId="77777777" w:rsidR="00113F97" w:rsidRPr="00113F97" w:rsidRDefault="00113F97" w:rsidP="00113F9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Гостиница «Дон»</w:t>
            </w:r>
          </w:p>
          <w:p w14:paraId="5FB1B133" w14:textId="73C36A67" w:rsidR="00113F97" w:rsidRPr="00113F97" w:rsidRDefault="00113F97" w:rsidP="00113F9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2-х.м.номер стандарт</w:t>
            </w:r>
          </w:p>
        </w:tc>
        <w:tc>
          <w:tcPr>
            <w:tcW w:w="3402" w:type="dxa"/>
            <w:shd w:val="clear" w:color="auto" w:fill="auto"/>
          </w:tcPr>
          <w:p w14:paraId="3EE7DEB3" w14:textId="2AD5D440" w:rsidR="00113F97" w:rsidRPr="00113F97" w:rsidRDefault="00113F97" w:rsidP="00113F9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15 100</w:t>
            </w:r>
            <w:r w:rsidRPr="00113F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руб./чел.</w:t>
            </w:r>
          </w:p>
        </w:tc>
        <w:tc>
          <w:tcPr>
            <w:tcW w:w="3260" w:type="dxa"/>
          </w:tcPr>
          <w:p w14:paraId="60574574" w14:textId="683C6534" w:rsidR="00113F97" w:rsidRPr="00113F97" w:rsidRDefault="00113F97" w:rsidP="00113F9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13 600</w:t>
            </w:r>
            <w:r w:rsidRPr="00113F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руб./чел.</w:t>
            </w:r>
          </w:p>
        </w:tc>
      </w:tr>
    </w:tbl>
    <w:p w14:paraId="3E6AA5A9" w14:textId="77777777" w:rsidR="00841FED" w:rsidRPr="00841FED" w:rsidRDefault="00841FED" w:rsidP="007E0E1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918497" w14:textId="5BEC86D9" w:rsidR="00841FED" w:rsidRPr="00841FED" w:rsidRDefault="00841FED" w:rsidP="007E0E1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F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14:paraId="796B1789" w14:textId="77777777" w:rsidR="00841FED" w:rsidRDefault="00841FED" w:rsidP="007E0E1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</w:p>
    <w:p w14:paraId="046FF9EC" w14:textId="77777777" w:rsidR="008B3C09" w:rsidRPr="008B3C09" w:rsidRDefault="008B3C09" w:rsidP="007E0E1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FF"/>
          <w:sz w:val="16"/>
          <w:szCs w:val="16"/>
          <w:lang w:eastAsia="ru-RU"/>
        </w:rPr>
      </w:pP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62"/>
      </w:tblGrid>
      <w:tr w:rsidR="007E0E1A" w:rsidRPr="007E0E1A" w14:paraId="0DFEDF05" w14:textId="77777777" w:rsidTr="00841FED">
        <w:trPr>
          <w:trHeight w:val="418"/>
        </w:trPr>
        <w:tc>
          <w:tcPr>
            <w:tcW w:w="10462" w:type="dxa"/>
            <w:shd w:val="clear" w:color="auto" w:fill="auto"/>
          </w:tcPr>
          <w:p w14:paraId="52D344AF" w14:textId="7FC54B49" w:rsidR="007E0E1A" w:rsidRPr="00841FED" w:rsidRDefault="007E0E1A" w:rsidP="007E0E1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E0E1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1 день</w:t>
            </w:r>
            <w:r w:rsidRPr="007E0E1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09:00 Отправление автобуса из </w:t>
            </w:r>
            <w:r w:rsidRPr="007E0E1A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 w:bidi="ru-RU"/>
              </w:rPr>
              <w:t xml:space="preserve">г. Ростов-на-Дону </w:t>
            </w:r>
            <w:r w:rsidRPr="007E0E1A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 w:bidi="ru-RU"/>
              </w:rPr>
              <w:t>(Автовокзал, пр. Сиверса,1)</w:t>
            </w:r>
          </w:p>
        </w:tc>
      </w:tr>
      <w:tr w:rsidR="006038E9" w:rsidRPr="007E0E1A" w14:paraId="70F7A4DF" w14:textId="77777777" w:rsidTr="00841FED">
        <w:trPr>
          <w:trHeight w:val="295"/>
        </w:trPr>
        <w:tc>
          <w:tcPr>
            <w:tcW w:w="10462" w:type="dxa"/>
            <w:shd w:val="clear" w:color="auto" w:fill="auto"/>
          </w:tcPr>
          <w:p w14:paraId="6D97BB41" w14:textId="5F39D70B" w:rsidR="006038E9" w:rsidRPr="007E0E1A" w:rsidRDefault="006038E9" w:rsidP="007E0E1A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14:00 </w:t>
            </w:r>
            <w:r w:rsidRPr="006038E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Прибытие в </w:t>
            </w: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станицу Вешенская. Обед в гостинице «Дон»</w:t>
            </w:r>
          </w:p>
        </w:tc>
      </w:tr>
      <w:tr w:rsidR="006038E9" w:rsidRPr="007E0E1A" w14:paraId="6CEF091A" w14:textId="77777777" w:rsidTr="00841FED">
        <w:trPr>
          <w:trHeight w:val="1771"/>
        </w:trPr>
        <w:tc>
          <w:tcPr>
            <w:tcW w:w="10462" w:type="dxa"/>
            <w:shd w:val="clear" w:color="auto" w:fill="auto"/>
          </w:tcPr>
          <w:p w14:paraId="78082E8F" w14:textId="127FE82F" w:rsidR="006038E9" w:rsidRPr="006038E9" w:rsidRDefault="006038E9" w:rsidP="007E0E1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038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Знакомство со Старым домом Шолоховых в Вёшенской, осмотр экспозиции «Жизнь и творчество М.А. Шолохова в 1930-е годы», выставок «Сарай на подворье» и «Погребица», экспонаты которых расскажут о быте казачьей семьи первой половины XX века, об особенностях земледелия, скотоводства и рыболовства. Посещение Усадьбы М.А. Шолохова, где по сей день сохранилась обстановка, в которой жил писатель М. А. Шолохов, вещи, которые окружали его, гаража с личными автомобилями писателя.                                             </w:t>
            </w:r>
          </w:p>
        </w:tc>
      </w:tr>
      <w:tr w:rsidR="006038E9" w:rsidRPr="007E0E1A" w14:paraId="7295B920" w14:textId="77777777" w:rsidTr="00841FED">
        <w:trPr>
          <w:trHeight w:val="295"/>
        </w:trPr>
        <w:tc>
          <w:tcPr>
            <w:tcW w:w="10462" w:type="dxa"/>
            <w:shd w:val="clear" w:color="auto" w:fill="auto"/>
          </w:tcPr>
          <w:p w14:paraId="6C28C18A" w14:textId="343D6B84" w:rsidR="006038E9" w:rsidRPr="006038E9" w:rsidRDefault="006038E9" w:rsidP="006038E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7E0E1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Заселение в гостиницу</w:t>
            </w:r>
            <w:r w:rsidR="00F1349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«Дон</w:t>
            </w:r>
            <w:bookmarkStart w:id="0" w:name="_GoBack"/>
            <w:bookmarkEnd w:id="0"/>
            <w:r w:rsidR="003229C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»</w:t>
            </w:r>
            <w:r w:rsidRPr="007E0E1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 Свободное время, отдых.</w:t>
            </w:r>
          </w:p>
        </w:tc>
      </w:tr>
      <w:tr w:rsidR="006038E9" w:rsidRPr="007E0E1A" w14:paraId="5D1EB319" w14:textId="77777777" w:rsidTr="00841FED">
        <w:trPr>
          <w:trHeight w:val="295"/>
        </w:trPr>
        <w:tc>
          <w:tcPr>
            <w:tcW w:w="10462" w:type="dxa"/>
            <w:shd w:val="clear" w:color="auto" w:fill="auto"/>
          </w:tcPr>
          <w:p w14:paraId="31B3E32B" w14:textId="42DD5E0F" w:rsidR="006038E9" w:rsidRPr="006038E9" w:rsidRDefault="006038E9" w:rsidP="006038E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E0E1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19:00-21:00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Праздничный </w:t>
            </w:r>
            <w:r w:rsidRPr="007E0E1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ужин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  <w:r w:rsidRPr="007E0E1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(в сопровождении казачьего коллектива). </w:t>
            </w:r>
          </w:p>
        </w:tc>
      </w:tr>
      <w:tr w:rsidR="006038E9" w:rsidRPr="007E0E1A" w14:paraId="52A9EFE6" w14:textId="77777777" w:rsidTr="00841FED">
        <w:trPr>
          <w:trHeight w:val="279"/>
        </w:trPr>
        <w:tc>
          <w:tcPr>
            <w:tcW w:w="10462" w:type="dxa"/>
            <w:shd w:val="clear" w:color="auto" w:fill="auto"/>
          </w:tcPr>
          <w:p w14:paraId="7EF6871A" w14:textId="2DC62A75" w:rsidR="006038E9" w:rsidRPr="007E0E1A" w:rsidRDefault="006038E9" w:rsidP="006038E9">
            <w:pPr>
              <w:spacing w:after="0" w:line="10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7E0E1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 день</w:t>
            </w:r>
            <w:r w:rsidRPr="007E0E1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Завтрак в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гостинице</w:t>
            </w:r>
            <w:r w:rsidRPr="007E0E1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6038E9" w:rsidRPr="007E0E1A" w14:paraId="2F09CA2D" w14:textId="77777777" w:rsidTr="00841FED">
        <w:trPr>
          <w:trHeight w:val="2032"/>
        </w:trPr>
        <w:tc>
          <w:tcPr>
            <w:tcW w:w="10462" w:type="dxa"/>
            <w:shd w:val="clear" w:color="auto" w:fill="auto"/>
          </w:tcPr>
          <w:p w14:paraId="3E723194" w14:textId="77777777" w:rsidR="00366F54" w:rsidRDefault="003229C6" w:rsidP="005A12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229C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10-00 - Экскурсия на конюшню музея-заповедника М.А. Шолохова, знакомство с традициями донского коневодства и укладом жизни казачества. Экскурсия по конюшне, катание в прогулочном экипаже. Интерактивная экскурсия «Сборы казака на службу». </w:t>
            </w:r>
            <w:r w:rsidR="005A12C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Чай на травах </w:t>
            </w:r>
            <w:r w:rsidR="005A12C2" w:rsidRPr="005A12C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из жарового самовара</w:t>
            </w:r>
            <w:r w:rsidR="005A12C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. </w:t>
            </w:r>
          </w:p>
          <w:p w14:paraId="5C652358" w14:textId="28CC3DF9" w:rsidR="006038E9" w:rsidRPr="007E0E1A" w:rsidRDefault="003229C6" w:rsidP="005A12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229C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По желанию-«Путешествие в лесную сказку». Поездка в сосновый бор.  В снежную погоду: Путешествие </w:t>
            </w:r>
            <w:bookmarkStart w:id="1" w:name="_Hlk120628454"/>
            <w:r w:rsidRPr="003229C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 санях (за доп. плату, бронируется при покупке тура от 500руб/чел) к «Дубу-великану»</w:t>
            </w:r>
            <w:bookmarkEnd w:id="1"/>
            <w:r w:rsidRPr="003229C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 Ровесник Ивана Грозного, дуб-патриарх, окружённый легендами о кладах и обладающий, по поверьям, живительной силой. Фотосессия.</w:t>
            </w:r>
          </w:p>
        </w:tc>
      </w:tr>
      <w:tr w:rsidR="003229C6" w:rsidRPr="007E0E1A" w14:paraId="73685AF9" w14:textId="77777777" w:rsidTr="00113F97">
        <w:trPr>
          <w:trHeight w:val="286"/>
        </w:trPr>
        <w:tc>
          <w:tcPr>
            <w:tcW w:w="10462" w:type="dxa"/>
            <w:shd w:val="clear" w:color="auto" w:fill="auto"/>
          </w:tcPr>
          <w:p w14:paraId="37DA5B12" w14:textId="77777777" w:rsidR="003229C6" w:rsidRPr="003229C6" w:rsidRDefault="003229C6" w:rsidP="003229C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229C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12-00 – трансфер в х. Кружилинский.  </w:t>
            </w:r>
          </w:p>
          <w:p w14:paraId="0F04ECC0" w14:textId="77777777" w:rsidR="00366F54" w:rsidRDefault="003229C6" w:rsidP="003229C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229C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12:30-16:00 Знакомство с инфраструктурой Кружилинского мемориально-исторического комплекса. Обед на казачьем подворье с домашней лапшой, яичницей на сале, пирожками с картошкой, варениками со сметаной, пышками, донскими разносолами, а также взваром и самогоном.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3229C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16:00-16:30 Трансфер в Шолоховский район, ст. Вешенская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. </w:t>
            </w:r>
          </w:p>
          <w:p w14:paraId="2FC35388" w14:textId="3DE4D67A" w:rsidR="003229C6" w:rsidRPr="003229C6" w:rsidRDefault="003229C6" w:rsidP="003229C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229C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Возвращение в гостиницу. Свободное время.</w:t>
            </w:r>
          </w:p>
        </w:tc>
      </w:tr>
      <w:tr w:rsidR="006038E9" w:rsidRPr="007E0E1A" w14:paraId="01A25283" w14:textId="77777777" w:rsidTr="00841FED">
        <w:trPr>
          <w:trHeight w:val="295"/>
        </w:trPr>
        <w:tc>
          <w:tcPr>
            <w:tcW w:w="10462" w:type="dxa"/>
            <w:shd w:val="clear" w:color="auto" w:fill="auto"/>
          </w:tcPr>
          <w:p w14:paraId="6DD4392D" w14:textId="0F2AD808" w:rsidR="006038E9" w:rsidRPr="007E0E1A" w:rsidRDefault="006038E9" w:rsidP="006038E9">
            <w:pPr>
              <w:spacing w:after="0" w:line="10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7E0E1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lastRenderedPageBreak/>
              <w:t>3 день</w:t>
            </w:r>
            <w:r w:rsidRPr="007E0E1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Завтрак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в гостинице</w:t>
            </w:r>
            <w:r w:rsidR="00366F5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6038E9" w:rsidRPr="007E0E1A" w14:paraId="17B57FA7" w14:textId="77777777" w:rsidTr="00841FED">
        <w:trPr>
          <w:trHeight w:val="295"/>
        </w:trPr>
        <w:tc>
          <w:tcPr>
            <w:tcW w:w="10462" w:type="dxa"/>
            <w:shd w:val="clear" w:color="auto" w:fill="auto"/>
          </w:tcPr>
          <w:p w14:paraId="397D51BD" w14:textId="56F7132B" w:rsidR="006038E9" w:rsidRPr="007E0E1A" w:rsidRDefault="006038E9" w:rsidP="006038E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Сдача номеров. Выезд</w:t>
            </w:r>
            <w:r w:rsidRPr="007E0E1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в Боковский район, ст. Каргинская</w:t>
            </w:r>
          </w:p>
        </w:tc>
      </w:tr>
      <w:tr w:rsidR="006038E9" w:rsidRPr="007E0E1A" w14:paraId="3F4D2525" w14:textId="77777777" w:rsidTr="00841FED">
        <w:trPr>
          <w:trHeight w:val="1476"/>
        </w:trPr>
        <w:tc>
          <w:tcPr>
            <w:tcW w:w="10462" w:type="dxa"/>
            <w:shd w:val="clear" w:color="auto" w:fill="auto"/>
          </w:tcPr>
          <w:p w14:paraId="6F58DE18" w14:textId="643B1BC7" w:rsidR="006038E9" w:rsidRPr="007E0E1A" w:rsidRDefault="006038E9" w:rsidP="006038E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E0E1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Знакомство с Каргинским мемориально-историческим комплексом.</w:t>
            </w:r>
            <w:r w:rsidRPr="007E0E1A">
              <w:rPr>
                <w:rFonts w:ascii="Arial" w:eastAsia="Times New Roman" w:hAnsi="Arial" w:cs="Arial"/>
                <w:color w:val="565554"/>
                <w:shd w:val="clear" w:color="auto" w:fill="FFFFFF"/>
                <w:lang w:eastAsia="ru-RU"/>
              </w:rPr>
              <w:t xml:space="preserve"> </w:t>
            </w:r>
            <w:r w:rsidRPr="007E0E1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станице Каргинской прошли детские и отроческие годы М.А. Шолохова. С ней связаны начало литературной деятельности писателя, издание первых книг, рождение замысла «Тихого Дона». Экскурсия: осмотр дома М.А. Шолохова, мельницы купца Т. Каргина, синематографа «Идеалъ», Приходского училища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. </w:t>
            </w:r>
            <w:r w:rsidRPr="007E0E1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Обед (блюда локальной кухни: борщ, вареники, разносолы, наливки)</w:t>
            </w:r>
          </w:p>
        </w:tc>
      </w:tr>
      <w:tr w:rsidR="006038E9" w:rsidRPr="007E0E1A" w14:paraId="7067C5A7" w14:textId="77777777" w:rsidTr="00841FED">
        <w:trPr>
          <w:trHeight w:val="349"/>
        </w:trPr>
        <w:tc>
          <w:tcPr>
            <w:tcW w:w="10462" w:type="dxa"/>
            <w:shd w:val="clear" w:color="auto" w:fill="auto"/>
          </w:tcPr>
          <w:p w14:paraId="0D96E1F9" w14:textId="5B1DD237" w:rsidR="006038E9" w:rsidRPr="007E0E1A" w:rsidRDefault="006038E9" w:rsidP="006038E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E0E1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Трансфер в Каменский район, х. Старая Станица.</w:t>
            </w:r>
            <w:r w:rsidRPr="007E0E1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E0E1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Прогулка по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вечернему </w:t>
            </w:r>
            <w:r w:rsidRPr="007E0E1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парку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Лога</w:t>
            </w:r>
          </w:p>
        </w:tc>
      </w:tr>
      <w:tr w:rsidR="006038E9" w:rsidRPr="007E0E1A" w14:paraId="71608AB6" w14:textId="77777777" w:rsidTr="00841FED">
        <w:trPr>
          <w:trHeight w:val="295"/>
        </w:trPr>
        <w:tc>
          <w:tcPr>
            <w:tcW w:w="10462" w:type="dxa"/>
            <w:shd w:val="clear" w:color="auto" w:fill="auto"/>
          </w:tcPr>
          <w:p w14:paraId="58167A59" w14:textId="68A91160" w:rsidR="006038E9" w:rsidRPr="007E0E1A" w:rsidRDefault="006038E9" w:rsidP="00841FE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E0E1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20:00-22:00 Возвращение в </w:t>
            </w:r>
            <w:r w:rsidRPr="007E0E1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г. Ростов-на-Дону</w:t>
            </w:r>
          </w:p>
        </w:tc>
      </w:tr>
    </w:tbl>
    <w:p w14:paraId="23F34FB3" w14:textId="48454677" w:rsidR="00366F54" w:rsidRDefault="00366F54" w:rsidP="00841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24AD252A" w14:textId="77777777" w:rsidR="00366F54" w:rsidRPr="00841FED" w:rsidRDefault="00366F54" w:rsidP="007E0E1A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31073E43" w14:textId="77777777" w:rsidR="008D392A" w:rsidRPr="00841FED" w:rsidRDefault="008D392A" w:rsidP="008D392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1F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Туристическая фирма оставляет за собой право вносить изменения в программу тура без уменьшения объема программы.</w:t>
      </w:r>
      <w:r w:rsidRPr="00841F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14:paraId="1F97AED5" w14:textId="77777777" w:rsidR="008D392A" w:rsidRPr="00483E4D" w:rsidRDefault="008D392A" w:rsidP="00E27F4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</w:p>
    <w:p w14:paraId="0A64C66A" w14:textId="66EE58E7" w:rsidR="00E27F4C" w:rsidRPr="00841FED" w:rsidRDefault="00E27F4C" w:rsidP="00E27F4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Туристическая компания имеет право на замену транспорта при недоборе группы на транспорт туристического класса более малой вместимости.</w:t>
      </w:r>
      <w:r w:rsidR="00483E4D" w:rsidRPr="00841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41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Внимание! При необходимости замены автобуса, компания не гарантирует сохранение первоначальной рассадки пассажиров.</w:t>
      </w:r>
    </w:p>
    <w:p w14:paraId="107866C1" w14:textId="5243F74D" w:rsidR="005621BF" w:rsidRPr="00FE1B5E" w:rsidRDefault="00FE1B5E" w:rsidP="003449AC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E1B5E">
        <w:rPr>
          <w:rFonts w:ascii="Times New Roman" w:hAnsi="Times New Roman" w:cs="Times New Roman"/>
          <w:b/>
          <w:bCs/>
          <w:iCs/>
          <w:sz w:val="24"/>
          <w:szCs w:val="24"/>
        </w:rPr>
        <w:t>Менеджер: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Аржанова Дарья (863) 269-88-89, 244-15-63  </w:t>
      </w:r>
      <w:r w:rsidRPr="00FE1B5E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e</w:t>
      </w:r>
      <w:r w:rsidRPr="00FE1B5E">
        <w:rPr>
          <w:rFonts w:ascii="Times New Roman" w:hAnsi="Times New Roman" w:cs="Times New Roman"/>
          <w:b/>
          <w:bCs/>
          <w:iCs/>
          <w:sz w:val="24"/>
          <w:szCs w:val="24"/>
        </w:rPr>
        <w:t>-</w:t>
      </w:r>
      <w:r w:rsidRPr="00FE1B5E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mail</w:t>
      </w:r>
      <w:r w:rsidRPr="00FE1B5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radugaavto</w:t>
      </w:r>
      <w:r w:rsidRPr="00FE1B5E">
        <w:rPr>
          <w:rFonts w:ascii="Times New Roman" w:hAnsi="Times New Roman" w:cs="Times New Roman"/>
          <w:bCs/>
          <w:iCs/>
          <w:sz w:val="24"/>
          <w:szCs w:val="24"/>
        </w:rPr>
        <w:t>@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aaanet</w:t>
      </w:r>
      <w:r w:rsidRPr="00FE1B5E">
        <w:rPr>
          <w:rFonts w:ascii="Times New Roman" w:hAnsi="Times New Roman" w:cs="Times New Roman"/>
          <w:bCs/>
          <w:iCs/>
          <w:sz w:val="24"/>
          <w:szCs w:val="24"/>
        </w:rPr>
        <w:t>.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ru</w:t>
      </w:r>
    </w:p>
    <w:sectPr w:rsidR="005621BF" w:rsidRPr="00FE1B5E" w:rsidSect="00F25B5C">
      <w:pgSz w:w="11906" w:h="16838"/>
      <w:pgMar w:top="142" w:right="42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7AFF5C" w14:textId="77777777" w:rsidR="00F34599" w:rsidRDefault="00F34599" w:rsidP="00B87C33">
      <w:pPr>
        <w:spacing w:after="0" w:line="240" w:lineRule="auto"/>
      </w:pPr>
      <w:r>
        <w:separator/>
      </w:r>
    </w:p>
  </w:endnote>
  <w:endnote w:type="continuationSeparator" w:id="0">
    <w:p w14:paraId="72A9A51C" w14:textId="77777777" w:rsidR="00F34599" w:rsidRDefault="00F34599" w:rsidP="00B87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E8637" w14:textId="77777777" w:rsidR="00F34599" w:rsidRDefault="00F34599" w:rsidP="00B87C33">
      <w:pPr>
        <w:spacing w:after="0" w:line="240" w:lineRule="auto"/>
      </w:pPr>
      <w:r>
        <w:separator/>
      </w:r>
    </w:p>
  </w:footnote>
  <w:footnote w:type="continuationSeparator" w:id="0">
    <w:p w14:paraId="795D8B20" w14:textId="77777777" w:rsidR="00F34599" w:rsidRDefault="00F34599" w:rsidP="00B87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445C"/>
    <w:multiLevelType w:val="hybridMultilevel"/>
    <w:tmpl w:val="D5DCE950"/>
    <w:lvl w:ilvl="0" w:tplc="9C5E32B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C2CB5"/>
    <w:multiLevelType w:val="hybridMultilevel"/>
    <w:tmpl w:val="CAFA8F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BE54CF"/>
    <w:multiLevelType w:val="multilevel"/>
    <w:tmpl w:val="92E2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1B2516"/>
    <w:multiLevelType w:val="hybridMultilevel"/>
    <w:tmpl w:val="4F06EB0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05239"/>
    <w:multiLevelType w:val="multilevel"/>
    <w:tmpl w:val="5D46C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4FC436D"/>
    <w:multiLevelType w:val="hybridMultilevel"/>
    <w:tmpl w:val="1C10F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75004"/>
    <w:multiLevelType w:val="hybridMultilevel"/>
    <w:tmpl w:val="0F78B6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A34BBE"/>
    <w:multiLevelType w:val="hybridMultilevel"/>
    <w:tmpl w:val="7FAA1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84D"/>
    <w:rsid w:val="00020A83"/>
    <w:rsid w:val="0008184D"/>
    <w:rsid w:val="0008679E"/>
    <w:rsid w:val="00113F97"/>
    <w:rsid w:val="00143969"/>
    <w:rsid w:val="001510B7"/>
    <w:rsid w:val="00180A0E"/>
    <w:rsid w:val="001A17A9"/>
    <w:rsid w:val="001B59BF"/>
    <w:rsid w:val="00202F9C"/>
    <w:rsid w:val="00261EF8"/>
    <w:rsid w:val="00273131"/>
    <w:rsid w:val="00285AE3"/>
    <w:rsid w:val="002A707F"/>
    <w:rsid w:val="002C4AA8"/>
    <w:rsid w:val="00320000"/>
    <w:rsid w:val="003229C6"/>
    <w:rsid w:val="003449AC"/>
    <w:rsid w:val="003459A7"/>
    <w:rsid w:val="003566FA"/>
    <w:rsid w:val="00366F54"/>
    <w:rsid w:val="003A008D"/>
    <w:rsid w:val="003B6FF5"/>
    <w:rsid w:val="003E7872"/>
    <w:rsid w:val="004018EF"/>
    <w:rsid w:val="0042755B"/>
    <w:rsid w:val="004325A9"/>
    <w:rsid w:val="004522EF"/>
    <w:rsid w:val="00483E4D"/>
    <w:rsid w:val="00533C68"/>
    <w:rsid w:val="00533EAD"/>
    <w:rsid w:val="00542289"/>
    <w:rsid w:val="005621BF"/>
    <w:rsid w:val="0057222E"/>
    <w:rsid w:val="00581111"/>
    <w:rsid w:val="005A12C2"/>
    <w:rsid w:val="006038E9"/>
    <w:rsid w:val="006040B7"/>
    <w:rsid w:val="00630650"/>
    <w:rsid w:val="0071376D"/>
    <w:rsid w:val="00731D1E"/>
    <w:rsid w:val="00775C26"/>
    <w:rsid w:val="007810DA"/>
    <w:rsid w:val="007A47A1"/>
    <w:rsid w:val="007B0A2B"/>
    <w:rsid w:val="007B69C5"/>
    <w:rsid w:val="007E0E1A"/>
    <w:rsid w:val="007E3354"/>
    <w:rsid w:val="00801DC8"/>
    <w:rsid w:val="00841FED"/>
    <w:rsid w:val="008705C5"/>
    <w:rsid w:val="00885C9F"/>
    <w:rsid w:val="0089693E"/>
    <w:rsid w:val="008B1EDD"/>
    <w:rsid w:val="008B3C09"/>
    <w:rsid w:val="008B493D"/>
    <w:rsid w:val="008C13F1"/>
    <w:rsid w:val="008D392A"/>
    <w:rsid w:val="008D6DB7"/>
    <w:rsid w:val="00965396"/>
    <w:rsid w:val="00977492"/>
    <w:rsid w:val="0099257E"/>
    <w:rsid w:val="009B7639"/>
    <w:rsid w:val="009D413A"/>
    <w:rsid w:val="009F5AB1"/>
    <w:rsid w:val="00A16384"/>
    <w:rsid w:val="00A67F68"/>
    <w:rsid w:val="00AC28F5"/>
    <w:rsid w:val="00AE60A4"/>
    <w:rsid w:val="00AF1D6A"/>
    <w:rsid w:val="00B0054E"/>
    <w:rsid w:val="00B0765E"/>
    <w:rsid w:val="00B22F10"/>
    <w:rsid w:val="00B377E7"/>
    <w:rsid w:val="00B446D6"/>
    <w:rsid w:val="00B622D9"/>
    <w:rsid w:val="00B776B8"/>
    <w:rsid w:val="00B87C33"/>
    <w:rsid w:val="00BA303A"/>
    <w:rsid w:val="00BC5D4C"/>
    <w:rsid w:val="00BD5198"/>
    <w:rsid w:val="00C348A0"/>
    <w:rsid w:val="00C460AB"/>
    <w:rsid w:val="00C62F94"/>
    <w:rsid w:val="00C777CA"/>
    <w:rsid w:val="00C9441C"/>
    <w:rsid w:val="00CB2B48"/>
    <w:rsid w:val="00CE17C2"/>
    <w:rsid w:val="00CF3D69"/>
    <w:rsid w:val="00D245A4"/>
    <w:rsid w:val="00D616BB"/>
    <w:rsid w:val="00D617EB"/>
    <w:rsid w:val="00D677FF"/>
    <w:rsid w:val="00D7138F"/>
    <w:rsid w:val="00D873B4"/>
    <w:rsid w:val="00DA027E"/>
    <w:rsid w:val="00DF1B7C"/>
    <w:rsid w:val="00E10294"/>
    <w:rsid w:val="00E15590"/>
    <w:rsid w:val="00E27F4C"/>
    <w:rsid w:val="00E27FB6"/>
    <w:rsid w:val="00E6093F"/>
    <w:rsid w:val="00E657E8"/>
    <w:rsid w:val="00E72750"/>
    <w:rsid w:val="00E872E8"/>
    <w:rsid w:val="00EA0530"/>
    <w:rsid w:val="00EA6708"/>
    <w:rsid w:val="00F13499"/>
    <w:rsid w:val="00F25B5C"/>
    <w:rsid w:val="00F34599"/>
    <w:rsid w:val="00F4675B"/>
    <w:rsid w:val="00F7378C"/>
    <w:rsid w:val="00F75D83"/>
    <w:rsid w:val="00FE1B5E"/>
    <w:rsid w:val="00FE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6ACC4"/>
  <w15:chartTrackingRefBased/>
  <w15:docId w15:val="{4744AF18-431F-4C7F-BFE3-CBA16C15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F68"/>
  </w:style>
  <w:style w:type="paragraph" w:styleId="1">
    <w:name w:val="heading 1"/>
    <w:basedOn w:val="a"/>
    <w:next w:val="a"/>
    <w:link w:val="10"/>
    <w:uiPriority w:val="9"/>
    <w:qFormat/>
    <w:rsid w:val="00533C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722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22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4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441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510B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510B7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87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7C33"/>
  </w:style>
  <w:style w:type="paragraph" w:styleId="a8">
    <w:name w:val="footer"/>
    <w:basedOn w:val="a"/>
    <w:link w:val="a9"/>
    <w:uiPriority w:val="99"/>
    <w:unhideWhenUsed/>
    <w:rsid w:val="00B87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7C33"/>
  </w:style>
  <w:style w:type="paragraph" w:customStyle="1" w:styleId="aa">
    <w:basedOn w:val="a"/>
    <w:next w:val="ab"/>
    <w:uiPriority w:val="99"/>
    <w:unhideWhenUsed/>
    <w:rsid w:val="00D2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nhideWhenUsed/>
    <w:rsid w:val="00D245A4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33C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c">
    <w:name w:val="List Paragraph"/>
    <w:basedOn w:val="a"/>
    <w:uiPriority w:val="34"/>
    <w:qFormat/>
    <w:rsid w:val="003449AC"/>
    <w:pPr>
      <w:ind w:left="720"/>
      <w:contextualSpacing/>
    </w:pPr>
  </w:style>
  <w:style w:type="table" w:styleId="ad">
    <w:name w:val="Table Grid"/>
    <w:basedOn w:val="a1"/>
    <w:uiPriority w:val="39"/>
    <w:rsid w:val="00841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5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73725-00A6-4689-B1FA-771321447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2022-11-29T06:55:00Z</cp:lastPrinted>
  <dcterms:created xsi:type="dcterms:W3CDTF">2022-11-29T13:26:00Z</dcterms:created>
  <dcterms:modified xsi:type="dcterms:W3CDTF">2022-12-05T08:09:00Z</dcterms:modified>
</cp:coreProperties>
</file>