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2C" w:rsidRDefault="00461B2C" w:rsidP="00461B2C">
      <w:pPr>
        <w:pStyle w:val="1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Памятка по профилактике холеры для туристов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b/>
          <w:bCs/>
          <w:sz w:val="22"/>
          <w:szCs w:val="22"/>
        </w:rPr>
        <w:t>Общее описание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Холера - опасная острая кишечная инфекция бактериального происхождения. Вызывается холерным вибрионом. Распространяется, как правило, в виде эпидемий. Симптомы заболевания вызываются не непосредственно бактериями, а токсином, который производится вибрионом.</w:t>
      </w:r>
    </w:p>
    <w:p w:rsidR="00461B2C" w:rsidRPr="00461B2C" w:rsidRDefault="00461B2C" w:rsidP="00461B2C">
      <w:pPr>
        <w:pStyle w:val="2"/>
        <w:spacing w:after="0" w:line="240" w:lineRule="atLeast"/>
        <w:rPr>
          <w:rFonts w:eastAsia="Times New Roman"/>
          <w:color w:val="auto"/>
          <w:sz w:val="22"/>
          <w:szCs w:val="22"/>
        </w:rPr>
      </w:pPr>
      <w:r w:rsidRPr="00461B2C">
        <w:rPr>
          <w:rFonts w:eastAsia="Times New Roman"/>
          <w:color w:val="auto"/>
          <w:sz w:val="22"/>
          <w:szCs w:val="22"/>
        </w:rPr>
        <w:t>Симптомы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Инкубационный (скрытый) период может составлять от нескольких часов до 5 дней, чаще 1-2 суток. Болезнь начинается остро. Характерными признаками холеры являются понос и рвота. В результате для жизни заболевшего становится опасной большая потеря жидкости. Могут появиться мышечные судороги, чаще в области икр. Черты лица заостряются, кожа холодная на ощупь, легко собирается в складки (медленно расправляется). Голос становится сиплым и исчезает, появляется одышка, температура тела падает ниже нормы.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Отличить холеру от других типов желудочно-кишечных заболеваний по симптомам часто не представляется возможным без проведения бактериологических исследований (выделения холерного вибриона).</w:t>
      </w:r>
    </w:p>
    <w:p w:rsidR="00461B2C" w:rsidRPr="00461B2C" w:rsidRDefault="00461B2C" w:rsidP="00461B2C">
      <w:pPr>
        <w:pStyle w:val="2"/>
        <w:spacing w:after="0" w:line="240" w:lineRule="atLeast"/>
        <w:rPr>
          <w:rFonts w:eastAsia="Times New Roman"/>
          <w:color w:val="auto"/>
          <w:sz w:val="22"/>
          <w:szCs w:val="22"/>
        </w:rPr>
      </w:pPr>
      <w:r w:rsidRPr="00461B2C">
        <w:rPr>
          <w:rFonts w:eastAsia="Times New Roman"/>
          <w:color w:val="auto"/>
          <w:sz w:val="22"/>
          <w:szCs w:val="22"/>
        </w:rPr>
        <w:t>При появлении симптомов, которые могут свидетельствовать о заболевании холерой (тошнота, рвота, жидкий стул, головная боль, головокружение), 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461B2C" w:rsidRPr="00461B2C" w:rsidRDefault="00461B2C" w:rsidP="00461B2C">
      <w:pPr>
        <w:pStyle w:val="2"/>
        <w:spacing w:after="0" w:line="240" w:lineRule="atLeast"/>
        <w:rPr>
          <w:rFonts w:eastAsia="Times New Roman"/>
          <w:color w:val="auto"/>
          <w:sz w:val="22"/>
          <w:szCs w:val="22"/>
        </w:rPr>
      </w:pPr>
      <w:r w:rsidRPr="00461B2C">
        <w:rPr>
          <w:rFonts w:eastAsia="Times New Roman"/>
          <w:color w:val="auto"/>
          <w:sz w:val="22"/>
          <w:szCs w:val="22"/>
        </w:rPr>
        <w:t>Лечение: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 xml:space="preserve">При подозрении на холеру необходима госпитализация. Первой стадией лечения будет восстановление объема и динамики жидкости в организме с необходимой коррекцией продолжающихся потерь. </w:t>
      </w:r>
      <w:proofErr w:type="gramStart"/>
      <w:r w:rsidRPr="00461B2C">
        <w:rPr>
          <w:sz w:val="22"/>
          <w:szCs w:val="22"/>
        </w:rPr>
        <w:t>На возбудитель</w:t>
      </w:r>
      <w:proofErr w:type="gramEnd"/>
      <w:r w:rsidRPr="00461B2C">
        <w:rPr>
          <w:sz w:val="22"/>
          <w:szCs w:val="22"/>
        </w:rPr>
        <w:t xml:space="preserve"> воздействуют антибиотиками, чаще всего, тетрациклином.</w:t>
      </w:r>
    </w:p>
    <w:p w:rsidR="00461B2C" w:rsidRPr="00461B2C" w:rsidRDefault="00461B2C" w:rsidP="00461B2C">
      <w:pPr>
        <w:pStyle w:val="2"/>
        <w:spacing w:after="0" w:line="240" w:lineRule="atLeast"/>
        <w:rPr>
          <w:rFonts w:eastAsia="Times New Roman"/>
          <w:color w:val="auto"/>
          <w:sz w:val="22"/>
          <w:szCs w:val="22"/>
        </w:rPr>
      </w:pPr>
      <w:r w:rsidRPr="00461B2C">
        <w:rPr>
          <w:rFonts w:eastAsia="Times New Roman"/>
          <w:color w:val="auto"/>
          <w:sz w:val="22"/>
          <w:szCs w:val="22"/>
        </w:rPr>
        <w:t>Пути распространения инфекции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Основной путь распространения инфекции - через воду, в которую вибрионы попадают с выделениями больного человека (при дефекации или рвоте).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 Механическим переносчиком вибрионов с испражнений на продукты, предметы домашнего обихода являются мухи.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Наиболее опасными являются продукты, которые не подвергаются тепловой обработке - студни, салаты, сырые фрукты, молоко. Заражение возможно и через загрязненные предметы обихода (посуда, постельное белье и пр.).</w:t>
      </w:r>
    </w:p>
    <w:p w:rsidR="00461B2C" w:rsidRPr="00461B2C" w:rsidRDefault="00461B2C" w:rsidP="00461B2C">
      <w:pPr>
        <w:pStyle w:val="2"/>
        <w:spacing w:after="0" w:line="240" w:lineRule="atLeast"/>
        <w:rPr>
          <w:rFonts w:eastAsia="Times New Roman"/>
          <w:color w:val="auto"/>
          <w:sz w:val="22"/>
          <w:szCs w:val="22"/>
        </w:rPr>
      </w:pPr>
      <w:r w:rsidRPr="00461B2C">
        <w:rPr>
          <w:rFonts w:eastAsia="Times New Roman"/>
          <w:color w:val="auto"/>
          <w:sz w:val="22"/>
          <w:szCs w:val="22"/>
        </w:rPr>
        <w:t>Профилактика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 xml:space="preserve">Важно! Уточнить в территориальных органах </w:t>
      </w:r>
      <w:proofErr w:type="spellStart"/>
      <w:r w:rsidRPr="00461B2C">
        <w:rPr>
          <w:sz w:val="22"/>
          <w:szCs w:val="22"/>
        </w:rPr>
        <w:t>Роспотребнадзора</w:t>
      </w:r>
      <w:proofErr w:type="spellEnd"/>
      <w:r w:rsidRPr="00461B2C">
        <w:rPr>
          <w:sz w:val="22"/>
          <w:szCs w:val="22"/>
        </w:rPr>
        <w:t xml:space="preserve"> и у туроператоров сведения об эпидемиологической ситуации по холере в стране планируемого пребывания.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Рекомендации для всех туристов: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1. Не употреблять воду для питья и для бытовых целей (мытья овощей, фруктов, игрушек и других предметов) из случайных источников;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2. Воздержаться от использования льда для охлаждения различных напитков;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3. Купаться в водоемах, разрешенных для организованного отдыха, не полоскать горло и глотать воду, особенно натощак;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4. Не ловить самостоятельно крабов, мидий, рыбу и другие продукты моря, океана и других водных объектов (озеро, река и т.д.);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 xml:space="preserve">5. Не употреблять сырые и недостаточно термически обработанные продукты моря, океана и других водных объектов (озеро, река и </w:t>
      </w:r>
      <w:proofErr w:type="spellStart"/>
      <w:r w:rsidRPr="00461B2C">
        <w:rPr>
          <w:sz w:val="22"/>
          <w:szCs w:val="22"/>
        </w:rPr>
        <w:t>т.д</w:t>
      </w:r>
      <w:proofErr w:type="spellEnd"/>
      <w:r w:rsidRPr="00461B2C">
        <w:rPr>
          <w:sz w:val="22"/>
          <w:szCs w:val="22"/>
        </w:rPr>
        <w:t>).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6. Не употреблять пищевые продукты, фрукты и овощи, купленные у уличных и других случайных торговцев;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7. Употреблять подкисленную (лимонной кислотой) воду, соки.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8. Регулярно и тщательно мыть руки.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Если вы путешествуете с семьей или друзьями - убедитесь, что они тоже соблюдают эти меры предосторожности.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lastRenderedPageBreak/>
        <w:t>Помнить! Группами риска при холере являются дети, а также лица, страдающие гастритами с пониженной кислотностью, перенесшие резекцию желудка, употребляющие алкоголь.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При наличии грудных детей особенно тщательно соблюдать следующие меры профилактики: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перед кормлением ребенка тщательно вымыть руки и обработать грудь чистой водой (бутилированной, кипяченой);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не мыть грудь водой из моря, океана, реки, озера, где Вы отдыхаете (купаетесь и т.д.);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смеси для кормления разводить только кипяченой водой;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посуду ребенка мыть в кипяченой воде, хранить в пакетах, недоступных для других детей;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при появлении поноса у ребенка немедленно обратиться к медицинскому работнику;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ни в коем случае не заниматься самолечением;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ежедневно мыть детские игрушки водой с мылом.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Если у матери появились симптомы диареи, необходимо соблюдать указанные меры при кормлении ребенка грудью.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При появлении первых симптомов диареи (поноса):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позвоните по телефону, указанному в страховом медицинском свидетельстве;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вызовите медицинского сотрудника в гостиницу, поставив его в известность о симптомах заболевания;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не занимайтесь самолечением!</w:t>
      </w:r>
    </w:p>
    <w:p w:rsidR="00461B2C" w:rsidRPr="00461B2C" w:rsidRDefault="00461B2C" w:rsidP="00461B2C">
      <w:pPr>
        <w:pStyle w:val="a3"/>
        <w:spacing w:after="0" w:line="240" w:lineRule="atLeast"/>
        <w:rPr>
          <w:b/>
          <w:sz w:val="22"/>
          <w:szCs w:val="22"/>
        </w:rPr>
      </w:pPr>
      <w:r w:rsidRPr="00461B2C">
        <w:rPr>
          <w:b/>
          <w:sz w:val="22"/>
          <w:szCs w:val="22"/>
        </w:rPr>
        <w:t>ВОЗВРАЩЕНИЕ ИЗ ПУТЕШЕСТВИЯ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При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номер телефона для связи.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Сведения анкеты необходимы для своевременной организации противоэпидемических мероприятий при возникновении очага холеры.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Наиболее неблагополучными по холере в настоящее время являются: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 xml:space="preserve">- на европейском и азиатском континентах: </w:t>
      </w:r>
      <w:proofErr w:type="spellStart"/>
      <w:proofErr w:type="gramStart"/>
      <w:r w:rsidRPr="00461B2C">
        <w:rPr>
          <w:sz w:val="22"/>
          <w:szCs w:val="22"/>
        </w:rPr>
        <w:t>Индия,Лаос</w:t>
      </w:r>
      <w:proofErr w:type="spellEnd"/>
      <w:proofErr w:type="gramEnd"/>
      <w:r w:rsidRPr="00461B2C">
        <w:rPr>
          <w:sz w:val="22"/>
          <w:szCs w:val="22"/>
        </w:rPr>
        <w:t>, Индонезия, Иран, Ирак, Турция, Афганистан;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на американском континенте: Боливия, Бразилия, Гватемала, Гондурас, Мексика, Никарагуа, Перу, Сальвадор;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- на африканском континенте: Ангола, Бурунди, Гана, Гвинея, Нигерия, Сомали, Чад, Уганда, Танзания, Сьерре - Леоне.</w:t>
      </w:r>
    </w:p>
    <w:p w:rsidR="00461B2C" w:rsidRPr="00461B2C" w:rsidRDefault="00461B2C" w:rsidP="00461B2C">
      <w:pPr>
        <w:pStyle w:val="a3"/>
        <w:spacing w:after="0" w:line="240" w:lineRule="atLeast"/>
        <w:rPr>
          <w:sz w:val="22"/>
          <w:szCs w:val="22"/>
        </w:rPr>
      </w:pPr>
      <w:r w:rsidRPr="00461B2C">
        <w:rPr>
          <w:sz w:val="22"/>
          <w:szCs w:val="22"/>
        </w:rPr>
        <w:t>В отдельных странах СНГ также регистрируются случаи заболевания холерой (например, на Украине).</w:t>
      </w:r>
    </w:p>
    <w:p w:rsidR="00461B2C" w:rsidRPr="00461B2C" w:rsidRDefault="00461B2C" w:rsidP="00461B2C">
      <w:pPr>
        <w:spacing w:line="240" w:lineRule="atLeast"/>
        <w:rPr>
          <w:rFonts w:eastAsia="Times New Roman"/>
          <w:sz w:val="22"/>
          <w:szCs w:val="22"/>
        </w:rPr>
      </w:pPr>
      <w:r w:rsidRPr="00461B2C">
        <w:rPr>
          <w:rFonts w:eastAsia="Times New Roman"/>
          <w:sz w:val="22"/>
          <w:szCs w:val="22"/>
        </w:rPr>
        <w:br/>
      </w:r>
      <w:r w:rsidRPr="00461B2C">
        <w:rPr>
          <w:rFonts w:eastAsia="Times New Roman"/>
          <w:sz w:val="22"/>
          <w:szCs w:val="22"/>
        </w:rPr>
        <w:br/>
      </w:r>
    </w:p>
    <w:p w:rsidR="00100656" w:rsidRPr="00461B2C" w:rsidRDefault="00461B2C" w:rsidP="00461B2C">
      <w:pPr>
        <w:spacing w:line="240" w:lineRule="atLeast"/>
        <w:rPr>
          <w:sz w:val="22"/>
          <w:szCs w:val="22"/>
        </w:rPr>
      </w:pPr>
      <w:bookmarkStart w:id="0" w:name="_GoBack"/>
      <w:bookmarkEnd w:id="0"/>
    </w:p>
    <w:sectPr w:rsidR="00100656" w:rsidRPr="00461B2C" w:rsidSect="00711B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C"/>
    <w:rsid w:val="00461B2C"/>
    <w:rsid w:val="009B4FD0"/>
    <w:rsid w:val="00A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7A4A-4AB1-4544-9916-02211D9A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B2C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rsid w:val="00461B2C"/>
    <w:pPr>
      <w:spacing w:after="120"/>
      <w:outlineLvl w:val="1"/>
    </w:pPr>
    <w:rPr>
      <w:b/>
      <w:bCs/>
      <w:color w:val="48436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2C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2C"/>
    <w:rPr>
      <w:rFonts w:ascii="Times New Roman" w:eastAsiaTheme="minorEastAsia" w:hAnsi="Times New Roman" w:cs="Times New Roman"/>
      <w:b/>
      <w:bCs/>
      <w:color w:val="484362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B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2022-06-02T07:27:00Z</dcterms:created>
  <dcterms:modified xsi:type="dcterms:W3CDTF">2022-06-02T07:28:00Z</dcterms:modified>
</cp:coreProperties>
</file>