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4" w:rsidRDefault="00E85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BDF5C9D" wp14:editId="02F0B6B3">
            <wp:simplePos x="0" y="0"/>
            <wp:positionH relativeFrom="page">
              <wp:posOffset>289560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DD" w:rsidRPr="004D7AD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85344" w:rsidRDefault="00E85344">
      <w:pPr>
        <w:rPr>
          <w:rFonts w:ascii="Times New Roman" w:hAnsi="Times New Roman" w:cs="Times New Roman"/>
          <w:b/>
          <w:sz w:val="28"/>
          <w:szCs w:val="28"/>
        </w:rPr>
      </w:pPr>
    </w:p>
    <w:p w:rsidR="00E85344" w:rsidRDefault="00E85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D7ADD" w:rsidRDefault="00E85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D7ADD" w:rsidRPr="004D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443" w:rsidRPr="006B2443">
        <w:rPr>
          <w:rFonts w:ascii="Times New Roman" w:hAnsi="Times New Roman" w:cs="Times New Roman"/>
          <w:b/>
          <w:sz w:val="28"/>
          <w:szCs w:val="28"/>
        </w:rPr>
        <w:t>ПУТЕШЕСТВИЕ В ЮЖНЫЙ ПАРК «МАЛИНКИ</w:t>
      </w:r>
      <w:r w:rsidR="004D7ADD">
        <w:rPr>
          <w:rFonts w:ascii="Times New Roman" w:hAnsi="Times New Roman" w:cs="Times New Roman"/>
          <w:b/>
          <w:sz w:val="28"/>
          <w:szCs w:val="28"/>
        </w:rPr>
        <w:t>»</w:t>
      </w:r>
      <w:r w:rsidR="005608C3">
        <w:rPr>
          <w:rFonts w:ascii="Times New Roman" w:hAnsi="Times New Roman" w:cs="Times New Roman"/>
          <w:b/>
          <w:sz w:val="28"/>
          <w:szCs w:val="28"/>
        </w:rPr>
        <w:t xml:space="preserve"> г. Шахты.</w:t>
      </w:r>
    </w:p>
    <w:p w:rsidR="00514CD6" w:rsidRDefault="004D7ADD">
      <w:pPr>
        <w:rPr>
          <w:rFonts w:ascii="Times New Roman" w:hAnsi="Times New Roman" w:cs="Times New Roman"/>
          <w:b/>
          <w:sz w:val="28"/>
          <w:szCs w:val="28"/>
        </w:rPr>
      </w:pPr>
      <w:r w:rsidRPr="004D7A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35DB0">
        <w:rPr>
          <w:rFonts w:ascii="Times New Roman" w:hAnsi="Times New Roman" w:cs="Times New Roman"/>
          <w:b/>
          <w:sz w:val="28"/>
          <w:szCs w:val="28"/>
        </w:rPr>
        <w:t>6-т</w:t>
      </w:r>
      <w:r w:rsidR="006B2443" w:rsidRPr="006B2443">
        <w:rPr>
          <w:rFonts w:ascii="Times New Roman" w:hAnsi="Times New Roman" w:cs="Times New Roman"/>
          <w:b/>
          <w:sz w:val="28"/>
          <w:szCs w:val="28"/>
        </w:rPr>
        <w:t>и часовая автобусная экскурсия.</w:t>
      </w:r>
    </w:p>
    <w:p w:rsidR="006B2443" w:rsidRPr="00483B62" w:rsidRDefault="002E4425" w:rsidP="00483B6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 80</w:t>
      </w:r>
      <w:r w:rsidR="0055472E">
        <w:rPr>
          <w:rFonts w:ascii="Times New Roman" w:hAnsi="Times New Roman" w:cs="Times New Roman"/>
        </w:rPr>
        <w:t xml:space="preserve"> км.</w:t>
      </w:r>
      <w:r w:rsidR="006B2443" w:rsidRPr="00483B62">
        <w:rPr>
          <w:rFonts w:ascii="Times New Roman" w:hAnsi="Times New Roman" w:cs="Times New Roman"/>
        </w:rPr>
        <w:t xml:space="preserve"> от Ростова-на-Дону расположено сказочное и удивительное место с красивым названием «Малинки». Это- парк птиц, такой парк в России второй- первый находится в Москве и называется он «Воробьи». Свои двери </w:t>
      </w:r>
      <w:r w:rsidR="0055472E">
        <w:rPr>
          <w:rFonts w:ascii="Times New Roman" w:hAnsi="Times New Roman" w:cs="Times New Roman"/>
        </w:rPr>
        <w:t xml:space="preserve">парк распахнул для посетителей </w:t>
      </w:r>
      <w:r w:rsidR="006B2443" w:rsidRPr="00483B62">
        <w:rPr>
          <w:rFonts w:ascii="Times New Roman" w:hAnsi="Times New Roman" w:cs="Times New Roman"/>
        </w:rPr>
        <w:t>1 мая 2016 года и с тех пор он успешно растет и развивается. Сегодня здесь насчитывается более 2500 разновидностей птиц и животных, в том числе очень редких. Ежегодно здесь рождается более 1500 новых птенцов. Парк входит в «Союз зоопарков и аквариумов России»</w:t>
      </w:r>
    </w:p>
    <w:p w:rsidR="0055472E" w:rsidRDefault="006B2443" w:rsidP="00483B62">
      <w:pPr>
        <w:pStyle w:val="HTML"/>
        <w:spacing w:line="240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3B62">
        <w:rPr>
          <w:rFonts w:ascii="Times New Roman" w:hAnsi="Times New Roman" w:cs="Times New Roman"/>
          <w:sz w:val="22"/>
          <w:szCs w:val="22"/>
        </w:rPr>
        <w:t xml:space="preserve">Здесь будет интересно как детям, так и взрослым, попав сюда, уходить не хочется.  </w:t>
      </w:r>
      <w:r w:rsidRPr="00483B62">
        <w:rPr>
          <w:rFonts w:ascii="Times New Roman" w:eastAsia="Times New Roman" w:hAnsi="Times New Roman" w:cs="Times New Roman"/>
          <w:sz w:val="22"/>
          <w:szCs w:val="22"/>
          <w:lang w:eastAsia="ru-RU"/>
        </w:rPr>
        <w:t>Парк занимает большую территорию — около 5 га, каждый метр может стать идеальной фотозоной, и чтобы все обойти, потребуется много времени. Можно купить специальный корм для пернатых и других животных и покормить их с рук. В этом парке это не запрещено, а только приветствуется. В парке устраиваются различные шоу и представления для детей и взрослых.</w:t>
      </w:r>
    </w:p>
    <w:p w:rsidR="00435DB0" w:rsidRDefault="00435DB0" w:rsidP="00483B62">
      <w:pPr>
        <w:pStyle w:val="HTML"/>
        <w:spacing w:line="240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472E" w:rsidTr="0055472E">
        <w:tc>
          <w:tcPr>
            <w:tcW w:w="4672" w:type="dxa"/>
          </w:tcPr>
          <w:p w:rsidR="0055472E" w:rsidRDefault="00435DB0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="005547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стоимость экскурсии включено:</w:t>
            </w:r>
          </w:p>
        </w:tc>
        <w:tc>
          <w:tcPr>
            <w:tcW w:w="4673" w:type="dxa"/>
          </w:tcPr>
          <w:p w:rsidR="0055472E" w:rsidRDefault="0055472E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стоимость экскурсии не включено:</w:t>
            </w:r>
          </w:p>
        </w:tc>
      </w:tr>
      <w:tr w:rsidR="0055472E" w:rsidTr="0055472E">
        <w:tc>
          <w:tcPr>
            <w:tcW w:w="4672" w:type="dxa"/>
          </w:tcPr>
          <w:p w:rsidR="0055472E" w:rsidRDefault="00435DB0" w:rsidP="00435DB0">
            <w:pPr>
              <w:pStyle w:val="HTML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Транспортные услуги по маршруту</w:t>
            </w:r>
          </w:p>
          <w:p w:rsidR="00435DB0" w:rsidRDefault="00435DB0" w:rsidP="00435DB0">
            <w:pPr>
              <w:pStyle w:val="HTML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Сопровождение группы экскурсоводом фирмы.</w:t>
            </w:r>
          </w:p>
          <w:p w:rsidR="00E85344" w:rsidRDefault="002E4425" w:rsidP="00435DB0">
            <w:pPr>
              <w:pStyle w:val="HTML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Прогулка</w:t>
            </w:r>
            <w:r w:rsidR="00E8534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 парку</w:t>
            </w:r>
          </w:p>
          <w:p w:rsidR="00435DB0" w:rsidRDefault="00435DB0" w:rsidP="00435DB0">
            <w:pPr>
              <w:pStyle w:val="HTML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Оформление разрешения в ГИБДД</w:t>
            </w:r>
          </w:p>
        </w:tc>
        <w:tc>
          <w:tcPr>
            <w:tcW w:w="4673" w:type="dxa"/>
          </w:tcPr>
          <w:p w:rsidR="0055472E" w:rsidRDefault="00435DB0" w:rsidP="002E4425">
            <w:pPr>
              <w:pStyle w:val="HTML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Питание</w:t>
            </w:r>
            <w:r w:rsidR="00BB5C5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BB5C5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 на</w:t>
            </w:r>
            <w:proofErr w:type="gramEnd"/>
            <w:r w:rsidR="00BB5C5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территории парка есть кафе)</w:t>
            </w:r>
          </w:p>
          <w:p w:rsidR="00435DB0" w:rsidRDefault="00435DB0" w:rsidP="002E4425">
            <w:pPr>
              <w:pStyle w:val="HTML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Личные расходы</w:t>
            </w:r>
          </w:p>
          <w:p w:rsidR="002E4425" w:rsidRDefault="002E4425" w:rsidP="002E44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билеты</w:t>
            </w:r>
            <w:r w:rsidRPr="000C12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(до 7 лет) - бесплатно (не более 3 детей с одним взрослым, 4 ребенка и более 100 руб. за каждого ребенка)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взр.будний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день- 250 руб., выходной и праздничный-350 руб.</w:t>
            </w:r>
          </w:p>
          <w:p w:rsidR="002E4425" w:rsidRDefault="002E4425" w:rsidP="005608C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Пенсионеры-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руб.</w:t>
            </w:r>
          </w:p>
        </w:tc>
      </w:tr>
    </w:tbl>
    <w:p w:rsidR="00435DB0" w:rsidRDefault="00435DB0" w:rsidP="00483B62">
      <w:pPr>
        <w:pStyle w:val="HTML"/>
        <w:spacing w:line="240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35DB0" w:rsidRDefault="00435DB0" w:rsidP="00483B62">
      <w:pPr>
        <w:pStyle w:val="HTML"/>
        <w:spacing w:line="240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Стоимость экскурсии</w:t>
      </w:r>
      <w:r w:rsidR="00BB5C5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рублях за 1 человека</w:t>
      </w:r>
      <w:r w:rsidR="005608C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при группе 30+2</w:t>
      </w:r>
      <w:r w:rsidR="00BB5C5C">
        <w:rPr>
          <w:rFonts w:ascii="Times New Roman" w:eastAsia="Times New Roman" w:hAnsi="Times New Roman" w:cs="Times New Roman"/>
          <w:sz w:val="22"/>
          <w:szCs w:val="22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35DB0" w:rsidTr="00E85344">
        <w:tc>
          <w:tcPr>
            <w:tcW w:w="2336" w:type="dxa"/>
            <w:tcBorders>
              <w:bottom w:val="single" w:sz="4" w:space="0" w:color="auto"/>
            </w:tcBorders>
          </w:tcPr>
          <w:p w:rsidR="00435DB0" w:rsidRDefault="00435DB0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взрослые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35DB0" w:rsidRDefault="00435DB0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35DB0" w:rsidRDefault="00435DB0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дети от 7 до 14 лет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35DB0" w:rsidRDefault="00435DB0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дети до 7 лет</w:t>
            </w:r>
          </w:p>
        </w:tc>
      </w:tr>
      <w:tr w:rsidR="00435DB0" w:rsidTr="00E85344">
        <w:tc>
          <w:tcPr>
            <w:tcW w:w="2336" w:type="dxa"/>
            <w:tcBorders>
              <w:bottom w:val="nil"/>
            </w:tcBorders>
          </w:tcPr>
          <w:p w:rsidR="00435DB0" w:rsidRPr="00BB5C5C" w:rsidRDefault="002E4425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135</w:t>
            </w:r>
            <w:r w:rsidR="00BB5C5C" w:rsidRPr="00BB5C5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0 руб.</w:t>
            </w:r>
          </w:p>
        </w:tc>
        <w:tc>
          <w:tcPr>
            <w:tcW w:w="2336" w:type="dxa"/>
            <w:tcBorders>
              <w:bottom w:val="nil"/>
            </w:tcBorders>
          </w:tcPr>
          <w:p w:rsidR="00435DB0" w:rsidRPr="00BB5C5C" w:rsidRDefault="002E4425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13</w:t>
            </w:r>
            <w:r w:rsidR="00BB5C5C" w:rsidRPr="00BB5C5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50 руб.</w:t>
            </w:r>
          </w:p>
        </w:tc>
        <w:tc>
          <w:tcPr>
            <w:tcW w:w="2336" w:type="dxa"/>
            <w:tcBorders>
              <w:bottom w:val="nil"/>
            </w:tcBorders>
          </w:tcPr>
          <w:p w:rsidR="00435DB0" w:rsidRPr="00BB5C5C" w:rsidRDefault="00BB5C5C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B5C5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1350 руб.</w:t>
            </w:r>
          </w:p>
        </w:tc>
        <w:tc>
          <w:tcPr>
            <w:tcW w:w="2337" w:type="dxa"/>
            <w:tcBorders>
              <w:bottom w:val="nil"/>
            </w:tcBorders>
          </w:tcPr>
          <w:p w:rsidR="00435DB0" w:rsidRPr="00BB5C5C" w:rsidRDefault="002E4425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 115</w:t>
            </w:r>
            <w:r w:rsidR="00BB5C5C" w:rsidRPr="00BB5C5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0 руб.</w:t>
            </w:r>
          </w:p>
        </w:tc>
      </w:tr>
    </w:tbl>
    <w:p w:rsidR="006B2443" w:rsidRDefault="005608C3" w:rsidP="00483B62">
      <w:pPr>
        <w:pStyle w:val="HTML"/>
        <w:spacing w:line="240" w:lineRule="atLeast"/>
        <w:textAlignment w:val="baseline"/>
        <w:rPr>
          <w:rFonts w:ascii="inherit" w:eastAsia="Times New Roman" w:hAnsi="inherit" w:cs="Courier New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другом количестве чел. в группе, производится перерасчет стоимости экскурсии.</w:t>
      </w:r>
      <w:r w:rsidR="006B2443" w:rsidRPr="00483B62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5472E" w:rsidTr="0055472E">
        <w:tc>
          <w:tcPr>
            <w:tcW w:w="1555" w:type="dxa"/>
          </w:tcPr>
          <w:p w:rsidR="0055472E" w:rsidRPr="0055472E" w:rsidRDefault="002E4425" w:rsidP="0055472E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55472E" w:rsidRPr="005547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-00</w:t>
            </w:r>
          </w:p>
        </w:tc>
        <w:tc>
          <w:tcPr>
            <w:tcW w:w="7790" w:type="dxa"/>
          </w:tcPr>
          <w:p w:rsidR="0055472E" w:rsidRPr="0055472E" w:rsidRDefault="0055472E" w:rsidP="0055472E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47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Выезд из Росто</w:t>
            </w:r>
            <w:r w:rsidR="002E44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ва-на-Дону в парк «Малинки» - 80</w:t>
            </w:r>
            <w:r w:rsidRPr="005547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км.</w:t>
            </w:r>
            <w:r w:rsidR="005608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47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 место</w:t>
            </w:r>
            <w:proofErr w:type="gramEnd"/>
            <w:r w:rsidRPr="005547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сбора уточнять в агентстве)</w:t>
            </w:r>
          </w:p>
        </w:tc>
      </w:tr>
      <w:tr w:rsidR="0055472E" w:rsidTr="0055472E">
        <w:tc>
          <w:tcPr>
            <w:tcW w:w="1555" w:type="dxa"/>
          </w:tcPr>
          <w:p w:rsidR="0055472E" w:rsidRDefault="002E4425" w:rsidP="0055472E">
            <w:pPr>
              <w:pStyle w:val="HTML"/>
              <w:spacing w:line="240" w:lineRule="atLeast"/>
              <w:textAlignment w:val="baseline"/>
              <w:rPr>
                <w:rFonts w:ascii="inherit" w:eastAsia="Times New Roman" w:hAnsi="inherit" w:cs="Courier New"/>
                <w:lang w:eastAsia="ru-RU"/>
              </w:rPr>
            </w:pPr>
            <w:r>
              <w:rPr>
                <w:rFonts w:ascii="inherit" w:eastAsia="Times New Roman" w:hAnsi="inherit" w:cs="Courier New"/>
                <w:lang w:eastAsia="ru-RU"/>
              </w:rPr>
              <w:t>12</w:t>
            </w:r>
            <w:r w:rsidR="0055472E">
              <w:rPr>
                <w:rFonts w:ascii="inherit" w:eastAsia="Times New Roman" w:hAnsi="inherit" w:cs="Courier New"/>
                <w:lang w:eastAsia="ru-RU"/>
              </w:rPr>
              <w:t>-30</w:t>
            </w:r>
          </w:p>
        </w:tc>
        <w:tc>
          <w:tcPr>
            <w:tcW w:w="7790" w:type="dxa"/>
          </w:tcPr>
          <w:p w:rsidR="0055472E" w:rsidRPr="00DA331A" w:rsidRDefault="0055472E" w:rsidP="0055472E">
            <w:pPr>
              <w:spacing w:line="240" w:lineRule="atLeast"/>
              <w:ind w:right="76"/>
              <w:rPr>
                <w:rFonts w:ascii="Times New Roman" w:hAnsi="Times New Roman" w:cs="Times New Roman"/>
              </w:rPr>
            </w:pPr>
            <w:r w:rsidRPr="00DA331A">
              <w:rPr>
                <w:rFonts w:ascii="Times New Roman" w:hAnsi="Times New Roman" w:cs="Times New Roman"/>
              </w:rPr>
              <w:t>Прибытие в парк. Гуляем, любуемся различными птицами и животными. Здесь можно увидеть попугаев, фламинго, пеликанов, страусов, павлин, уточек, лебедей, хищных птиц,</w:t>
            </w:r>
          </w:p>
          <w:p w:rsidR="0086727E" w:rsidRDefault="0055472E" w:rsidP="0055472E">
            <w:pPr>
              <w:spacing w:line="240" w:lineRule="atLeast"/>
              <w:ind w:right="76"/>
              <w:rPr>
                <w:rFonts w:ascii="Times New Roman" w:hAnsi="Times New Roman" w:cs="Times New Roman"/>
              </w:rPr>
            </w:pPr>
            <w:r w:rsidRPr="00DA331A">
              <w:rPr>
                <w:rFonts w:ascii="Times New Roman" w:hAnsi="Times New Roman" w:cs="Times New Roman"/>
              </w:rPr>
              <w:t xml:space="preserve">а также животных - кролики, козы, </w:t>
            </w:r>
            <w:proofErr w:type="spellStart"/>
            <w:r w:rsidRPr="00DA331A">
              <w:rPr>
                <w:rFonts w:ascii="Times New Roman" w:hAnsi="Times New Roman" w:cs="Times New Roman"/>
              </w:rPr>
              <w:t>сурикаты</w:t>
            </w:r>
            <w:proofErr w:type="spellEnd"/>
            <w:r w:rsidRPr="00DA331A">
              <w:rPr>
                <w:rFonts w:ascii="Times New Roman" w:hAnsi="Times New Roman" w:cs="Times New Roman"/>
              </w:rPr>
              <w:t>, еноты, лошадь, пони. Вы увидите Шоу кормления и парад пеликанов.</w:t>
            </w:r>
          </w:p>
          <w:p w:rsidR="0086727E" w:rsidRDefault="0086727E" w:rsidP="0055472E">
            <w:pPr>
              <w:spacing w:line="240" w:lineRule="atLeast"/>
              <w:ind w:righ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Кстати в парке разрешается кормить животных и птиц, а для этого на входе в парк продается специальный набор из овощей и фруктов, который очень нравится обитателям парка, кроме того возле каждой клетки установлены аппараты по продаже корма.  Для каждой разновидности флоры и фауны парка предназначен свой особенный любимый ими корм.</w:t>
            </w:r>
          </w:p>
          <w:p w:rsidR="0055472E" w:rsidRPr="00DA331A" w:rsidRDefault="0055472E" w:rsidP="0055472E">
            <w:pPr>
              <w:spacing w:line="240" w:lineRule="atLeast"/>
              <w:ind w:right="76"/>
              <w:rPr>
                <w:rFonts w:ascii="Times New Roman" w:hAnsi="Times New Roman" w:cs="Times New Roman"/>
              </w:rPr>
            </w:pPr>
            <w:r w:rsidRPr="00DA331A">
              <w:rPr>
                <w:rFonts w:ascii="Times New Roman" w:hAnsi="Times New Roman" w:cs="Times New Roman"/>
              </w:rPr>
              <w:t xml:space="preserve"> Вся территория украшена цветами, зеленью. Но самое удивительное место – река, откуда открываются шикарные виды, отличное место, чтобы сделать красивые фото на память.</w:t>
            </w:r>
          </w:p>
          <w:p w:rsidR="0055472E" w:rsidRPr="00DA331A" w:rsidRDefault="0055472E" w:rsidP="0055472E">
            <w:pPr>
              <w:spacing w:line="240" w:lineRule="atLeast"/>
              <w:ind w:right="76"/>
              <w:rPr>
                <w:rFonts w:ascii="Times New Roman" w:hAnsi="Times New Roman" w:cs="Times New Roman"/>
              </w:rPr>
            </w:pPr>
            <w:r w:rsidRPr="00DA331A">
              <w:rPr>
                <w:rFonts w:ascii="Times New Roman" w:hAnsi="Times New Roman" w:cs="Times New Roman"/>
              </w:rPr>
              <w:t>В парке есть бистро, можно подкрепиться или арендовать беседку и пообедать тем, что вы взяли с собой в дорогу- ограничений нет.</w:t>
            </w:r>
          </w:p>
          <w:p w:rsidR="0055472E" w:rsidRDefault="0055472E" w:rsidP="0055472E">
            <w:pPr>
              <w:spacing w:line="240" w:lineRule="atLeast"/>
              <w:ind w:right="76"/>
              <w:rPr>
                <w:rFonts w:ascii="Times New Roman" w:hAnsi="Times New Roman" w:cs="Times New Roman"/>
              </w:rPr>
            </w:pPr>
            <w:r w:rsidRPr="00DA331A">
              <w:rPr>
                <w:rFonts w:ascii="Times New Roman" w:hAnsi="Times New Roman" w:cs="Times New Roman"/>
              </w:rPr>
              <w:t>Отдыхаем, фотографируемс</w:t>
            </w:r>
            <w:r>
              <w:rPr>
                <w:rFonts w:ascii="Times New Roman" w:hAnsi="Times New Roman" w:cs="Times New Roman"/>
              </w:rPr>
              <w:t>я, ко</w:t>
            </w:r>
            <w:r w:rsidR="002E4425">
              <w:rPr>
                <w:rFonts w:ascii="Times New Roman" w:hAnsi="Times New Roman" w:cs="Times New Roman"/>
              </w:rPr>
              <w:t>рмим птиц и животных и в 15</w:t>
            </w:r>
            <w:r>
              <w:rPr>
                <w:rFonts w:ascii="Times New Roman" w:hAnsi="Times New Roman" w:cs="Times New Roman"/>
              </w:rPr>
              <w:t>-3</w:t>
            </w:r>
            <w:r w:rsidRPr="00DA331A">
              <w:rPr>
                <w:rFonts w:ascii="Times New Roman" w:hAnsi="Times New Roman" w:cs="Times New Roman"/>
              </w:rPr>
              <w:t>0 отправляемся в Ростов-на-Дону, увозя с собой отличное наст</w:t>
            </w:r>
            <w:r>
              <w:rPr>
                <w:rFonts w:ascii="Times New Roman" w:hAnsi="Times New Roman" w:cs="Times New Roman"/>
              </w:rPr>
              <w:t>роение, хороший заряд бодрости на неделю и большое количество фотографий, чтобы показать их своим друзьям, близким и родным. Поверьте, сюда обязательно захочется вернуться.</w:t>
            </w:r>
          </w:p>
          <w:p w:rsidR="00BB5C5C" w:rsidRPr="00BB5C5C" w:rsidRDefault="00BB5C5C" w:rsidP="00483B62">
            <w:pPr>
              <w:pStyle w:val="HTML"/>
              <w:spacing w:line="240" w:lineRule="atLeast"/>
              <w:textAlignment w:val="baselin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5C5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 территории парка</w:t>
            </w:r>
            <w:r w:rsidRPr="00BB5C5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есть выход к воде и песчаный пляж,  </w:t>
            </w:r>
          </w:p>
          <w:p w:rsidR="0055472E" w:rsidRPr="00BB5C5C" w:rsidRDefault="00BB5C5C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B5C5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кабинка для переодевания. Здесь Вы можно отдохнуть, позагорать на солнышке. Не забудьте взять с собой пляжные принадлежности!</w:t>
            </w:r>
          </w:p>
        </w:tc>
      </w:tr>
      <w:tr w:rsidR="0055472E" w:rsidTr="0055472E">
        <w:tc>
          <w:tcPr>
            <w:tcW w:w="1555" w:type="dxa"/>
          </w:tcPr>
          <w:p w:rsidR="0055472E" w:rsidRDefault="002E4425" w:rsidP="00483B62">
            <w:pPr>
              <w:pStyle w:val="HTML"/>
              <w:spacing w:line="240" w:lineRule="atLeast"/>
              <w:textAlignment w:val="baseline"/>
              <w:rPr>
                <w:rFonts w:ascii="inherit" w:eastAsia="Times New Roman" w:hAnsi="inherit" w:cs="Courier New"/>
                <w:lang w:eastAsia="ru-RU"/>
              </w:rPr>
            </w:pPr>
            <w:r>
              <w:rPr>
                <w:rFonts w:ascii="inherit" w:eastAsia="Times New Roman" w:hAnsi="inherit" w:cs="Courier New"/>
                <w:lang w:eastAsia="ru-RU"/>
              </w:rPr>
              <w:lastRenderedPageBreak/>
              <w:t>15-3</w:t>
            </w:r>
            <w:r w:rsidR="0055472E">
              <w:rPr>
                <w:rFonts w:ascii="inherit" w:eastAsia="Times New Roman" w:hAnsi="inherit" w:cs="Courier New"/>
                <w:lang w:eastAsia="ru-RU"/>
              </w:rPr>
              <w:t>0</w:t>
            </w:r>
          </w:p>
        </w:tc>
        <w:tc>
          <w:tcPr>
            <w:tcW w:w="7790" w:type="dxa"/>
          </w:tcPr>
          <w:p w:rsidR="0055472E" w:rsidRPr="0055472E" w:rsidRDefault="0055472E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47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Возвращение в Ростов-на-Дону.</w:t>
            </w:r>
          </w:p>
          <w:p w:rsidR="0055472E" w:rsidRPr="0055472E" w:rsidRDefault="0055472E" w:rsidP="00483B62">
            <w:pPr>
              <w:pStyle w:val="HTML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55472E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Работа транспорта 6 часов.</w:t>
            </w:r>
          </w:p>
        </w:tc>
      </w:tr>
    </w:tbl>
    <w:p w:rsidR="00483B62" w:rsidRPr="00483B62" w:rsidRDefault="00483B62" w:rsidP="00483B62">
      <w:pPr>
        <w:pStyle w:val="HTML"/>
        <w:spacing w:line="240" w:lineRule="atLeast"/>
        <w:textAlignment w:val="baseline"/>
        <w:rPr>
          <w:rFonts w:ascii="inherit" w:eastAsia="Times New Roman" w:hAnsi="inherit" w:cs="Courier New"/>
          <w:lang w:eastAsia="ru-RU"/>
        </w:rPr>
      </w:pPr>
    </w:p>
    <w:p w:rsidR="002873FA" w:rsidRDefault="002873FA" w:rsidP="00DA331A">
      <w:pPr>
        <w:spacing w:after="0" w:line="240" w:lineRule="atLeast"/>
        <w:ind w:right="76"/>
        <w:rPr>
          <w:rFonts w:ascii="Times New Roman" w:hAnsi="Times New Roman" w:cs="Times New Roman"/>
        </w:rPr>
      </w:pPr>
    </w:p>
    <w:p w:rsidR="002873FA" w:rsidRDefault="002873FA" w:rsidP="002873FA">
      <w:pPr>
        <w:ind w:right="76"/>
        <w:rPr>
          <w:rFonts w:ascii="Times New Roman" w:hAnsi="Times New Roman" w:cs="Times New Roman"/>
          <w:b/>
        </w:rPr>
      </w:pPr>
    </w:p>
    <w:p w:rsidR="002873FA" w:rsidRPr="002873FA" w:rsidRDefault="00E85344" w:rsidP="002873FA">
      <w:pPr>
        <w:ind w:left="-567" w:right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Менеджер</w:t>
      </w:r>
      <w:r w:rsidR="002873FA">
        <w:rPr>
          <w:rFonts w:ascii="Times New Roman" w:hAnsi="Times New Roman" w:cs="Times New Roman"/>
          <w:b/>
        </w:rPr>
        <w:t>; Аржанова Дарья (863)244-15-63; 244-13-63; 269-88-89</w:t>
      </w:r>
      <w:r w:rsidR="002873FA" w:rsidRPr="002873FA">
        <w:rPr>
          <w:rFonts w:ascii="Times New Roman" w:hAnsi="Times New Roman" w:cs="Times New Roman"/>
          <w:b/>
        </w:rPr>
        <w:t xml:space="preserve"> </w:t>
      </w:r>
      <w:r w:rsidR="002873FA">
        <w:rPr>
          <w:rFonts w:ascii="Times New Roman" w:hAnsi="Times New Roman" w:cs="Times New Roman"/>
          <w:b/>
          <w:lang w:val="en-US"/>
        </w:rPr>
        <w:t>E</w:t>
      </w:r>
      <w:r w:rsidR="002873FA" w:rsidRPr="002873FA">
        <w:rPr>
          <w:rFonts w:ascii="Times New Roman" w:hAnsi="Times New Roman" w:cs="Times New Roman"/>
          <w:b/>
        </w:rPr>
        <w:t>-</w:t>
      </w:r>
      <w:r w:rsidR="002873FA">
        <w:rPr>
          <w:rFonts w:ascii="Times New Roman" w:hAnsi="Times New Roman" w:cs="Times New Roman"/>
          <w:b/>
          <w:lang w:val="en-US"/>
        </w:rPr>
        <w:t>mail</w:t>
      </w:r>
      <w:r w:rsidR="002873FA" w:rsidRPr="002873FA">
        <w:rPr>
          <w:rFonts w:ascii="Times New Roman" w:hAnsi="Times New Roman" w:cs="Times New Roman"/>
          <w:b/>
        </w:rPr>
        <w:t xml:space="preserve">: </w:t>
      </w:r>
      <w:proofErr w:type="spellStart"/>
      <w:r w:rsidR="002873FA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="002873FA" w:rsidRPr="002873FA">
        <w:rPr>
          <w:rFonts w:ascii="Times New Roman" w:hAnsi="Times New Roman" w:cs="Times New Roman"/>
          <w:b/>
        </w:rPr>
        <w:t>@</w:t>
      </w:r>
      <w:proofErr w:type="spellStart"/>
      <w:r w:rsidR="002873FA">
        <w:rPr>
          <w:rFonts w:ascii="Times New Roman" w:hAnsi="Times New Roman" w:cs="Times New Roman"/>
          <w:b/>
          <w:lang w:val="en-US"/>
        </w:rPr>
        <w:t>aaanet</w:t>
      </w:r>
      <w:proofErr w:type="spellEnd"/>
      <w:r w:rsidR="002873FA" w:rsidRPr="002873FA">
        <w:rPr>
          <w:rFonts w:ascii="Times New Roman" w:hAnsi="Times New Roman" w:cs="Times New Roman"/>
          <w:b/>
        </w:rPr>
        <w:t>.</w:t>
      </w:r>
      <w:proofErr w:type="spellStart"/>
      <w:r w:rsidR="002873FA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A331A" w:rsidRPr="00DA331A" w:rsidRDefault="00DA331A" w:rsidP="00DA331A">
      <w:pPr>
        <w:spacing w:after="0" w:line="240" w:lineRule="atLeast"/>
        <w:ind w:right="76"/>
        <w:rPr>
          <w:rFonts w:ascii="Times New Roman" w:hAnsi="Times New Roman" w:cs="Times New Roman"/>
        </w:rPr>
      </w:pPr>
    </w:p>
    <w:p w:rsidR="006B2443" w:rsidRPr="006B2443" w:rsidRDefault="006B2443">
      <w:pPr>
        <w:rPr>
          <w:rFonts w:ascii="Times New Roman" w:hAnsi="Times New Roman" w:cs="Times New Roman"/>
        </w:rPr>
      </w:pPr>
    </w:p>
    <w:p w:rsidR="006B2443" w:rsidRDefault="006B2443"/>
    <w:sectPr w:rsidR="006B2443" w:rsidSect="00E8534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40C0"/>
    <w:multiLevelType w:val="hybridMultilevel"/>
    <w:tmpl w:val="8E12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0D9E"/>
    <w:multiLevelType w:val="hybridMultilevel"/>
    <w:tmpl w:val="43209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513C2C"/>
    <w:multiLevelType w:val="hybridMultilevel"/>
    <w:tmpl w:val="BE54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92E2B"/>
    <w:multiLevelType w:val="multilevel"/>
    <w:tmpl w:val="ECEA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A4385"/>
    <w:multiLevelType w:val="hybridMultilevel"/>
    <w:tmpl w:val="31525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3"/>
    <w:rsid w:val="002873FA"/>
    <w:rsid w:val="002E4425"/>
    <w:rsid w:val="00435DB0"/>
    <w:rsid w:val="00483B62"/>
    <w:rsid w:val="004D7ADD"/>
    <w:rsid w:val="00514CD6"/>
    <w:rsid w:val="0055472E"/>
    <w:rsid w:val="005608C3"/>
    <w:rsid w:val="0061714A"/>
    <w:rsid w:val="00635D9D"/>
    <w:rsid w:val="006B2443"/>
    <w:rsid w:val="00863B92"/>
    <w:rsid w:val="0086727E"/>
    <w:rsid w:val="00BB5C5C"/>
    <w:rsid w:val="00DA331A"/>
    <w:rsid w:val="00E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1A42-BA7A-4528-A73E-33E43A6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B24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443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2873FA"/>
    <w:pPr>
      <w:ind w:left="720"/>
      <w:contextualSpacing/>
    </w:pPr>
  </w:style>
  <w:style w:type="table" w:styleId="a4">
    <w:name w:val="Table Grid"/>
    <w:basedOn w:val="a1"/>
    <w:uiPriority w:val="39"/>
    <w:rsid w:val="005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2021-07-22T09:39:00Z</dcterms:created>
  <dcterms:modified xsi:type="dcterms:W3CDTF">2021-10-18T14:40:00Z</dcterms:modified>
</cp:coreProperties>
</file>