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6F78F" w14:textId="4FE331A8" w:rsidR="00072B12" w:rsidRDefault="00072B12" w:rsidP="00072B12">
      <w:pPr>
        <w:ind w:left="-1134"/>
        <w:rPr>
          <w:rFonts w:ascii="Times New Roman" w:hAnsi="Times New Roman" w:cs="Times New Roman"/>
          <w:b/>
          <w:bCs/>
          <w:sz w:val="28"/>
          <w:szCs w:val="28"/>
        </w:rPr>
      </w:pPr>
    </w:p>
    <w:p w14:paraId="002B7512" w14:textId="5AAC5D51" w:rsidR="000256FC" w:rsidRPr="005E7E21" w:rsidRDefault="005E7E21" w:rsidP="006F20BC">
      <w:pPr>
        <w:jc w:val="center"/>
        <w:rPr>
          <w:rFonts w:ascii="Times New Roman" w:hAnsi="Times New Roman" w:cs="Times New Roman"/>
          <w:b/>
          <w:bCs/>
          <w:sz w:val="28"/>
          <w:szCs w:val="28"/>
        </w:rPr>
      </w:pPr>
      <w:r w:rsidRPr="005E7E21">
        <w:rPr>
          <w:rFonts w:ascii="Times New Roman" w:hAnsi="Times New Roman" w:cs="Times New Roman"/>
          <w:b/>
          <w:bCs/>
          <w:sz w:val="28"/>
          <w:szCs w:val="28"/>
        </w:rPr>
        <w:t>ОТ БОСПОРСКОГО ЦАРСТВА ДО СОВРЕМЕННЫХ ГОРОДОВ-ГЕРОЕВ</w:t>
      </w:r>
      <w:r w:rsidR="00641A0A">
        <w:rPr>
          <w:rFonts w:ascii="Times New Roman" w:hAnsi="Times New Roman" w:cs="Times New Roman"/>
          <w:b/>
          <w:bCs/>
          <w:sz w:val="28"/>
          <w:szCs w:val="28"/>
        </w:rPr>
        <w:t>-Новороссийск и Керчь</w:t>
      </w:r>
      <w:r w:rsidRPr="005E7E21">
        <w:rPr>
          <w:rFonts w:ascii="Times New Roman" w:hAnsi="Times New Roman" w:cs="Times New Roman"/>
          <w:b/>
          <w:bCs/>
          <w:sz w:val="28"/>
          <w:szCs w:val="28"/>
        </w:rPr>
        <w:t>.</w:t>
      </w:r>
    </w:p>
    <w:p w14:paraId="17B38C87" w14:textId="4A13B5D2" w:rsidR="000C64BC" w:rsidRPr="000C64BC" w:rsidRDefault="000C64BC" w:rsidP="006D242F">
      <w:pPr>
        <w:spacing w:after="0" w:line="240" w:lineRule="atLeast"/>
        <w:jc w:val="center"/>
        <w:rPr>
          <w:rFonts w:ascii="Times New Roman" w:hAnsi="Times New Roman" w:cs="Times New Roman"/>
          <w:b/>
          <w:bCs/>
        </w:rPr>
      </w:pPr>
      <w:r w:rsidRPr="000C64BC">
        <w:rPr>
          <w:rFonts w:ascii="Times New Roman" w:hAnsi="Times New Roman" w:cs="Times New Roman"/>
          <w:b/>
          <w:bCs/>
        </w:rPr>
        <w:t>Ростов-на-Дону-</w:t>
      </w:r>
      <w:r w:rsidR="00E147F4" w:rsidRPr="00E147F4">
        <w:rPr>
          <w:rFonts w:ascii="Times New Roman" w:hAnsi="Times New Roman" w:cs="Times New Roman"/>
          <w:b/>
          <w:bCs/>
        </w:rPr>
        <w:t xml:space="preserve"> </w:t>
      </w:r>
      <w:r w:rsidR="00E147F4" w:rsidRPr="000C64BC">
        <w:rPr>
          <w:rFonts w:ascii="Times New Roman" w:hAnsi="Times New Roman" w:cs="Times New Roman"/>
          <w:b/>
          <w:bCs/>
        </w:rPr>
        <w:t xml:space="preserve">Новороссийск </w:t>
      </w:r>
      <w:r w:rsidR="00E147F4">
        <w:rPr>
          <w:rFonts w:ascii="Times New Roman" w:hAnsi="Times New Roman" w:cs="Times New Roman"/>
          <w:b/>
          <w:bCs/>
        </w:rPr>
        <w:t>-</w:t>
      </w:r>
      <w:r w:rsidR="00B14A0A">
        <w:rPr>
          <w:rFonts w:ascii="Times New Roman" w:hAnsi="Times New Roman" w:cs="Times New Roman"/>
          <w:b/>
          <w:bCs/>
        </w:rPr>
        <w:t>Керчь (2 дня)</w:t>
      </w:r>
      <w:r w:rsidR="00E147F4" w:rsidRPr="000C64BC">
        <w:rPr>
          <w:rFonts w:ascii="Times New Roman" w:hAnsi="Times New Roman" w:cs="Times New Roman"/>
          <w:b/>
          <w:bCs/>
        </w:rPr>
        <w:t xml:space="preserve"> </w:t>
      </w:r>
      <w:r w:rsidRPr="000C64BC">
        <w:rPr>
          <w:rFonts w:ascii="Times New Roman" w:hAnsi="Times New Roman" w:cs="Times New Roman"/>
          <w:b/>
          <w:bCs/>
        </w:rPr>
        <w:t>-Ростов-на-Дону</w:t>
      </w:r>
    </w:p>
    <w:p w14:paraId="46A2A290" w14:textId="5CDB40CB" w:rsidR="000256FC" w:rsidRDefault="00B14A0A" w:rsidP="006D242F">
      <w:pPr>
        <w:spacing w:after="0" w:line="240" w:lineRule="atLeast"/>
        <w:jc w:val="center"/>
        <w:rPr>
          <w:rFonts w:ascii="Times New Roman" w:hAnsi="Times New Roman" w:cs="Times New Roman"/>
          <w:b/>
          <w:bCs/>
        </w:rPr>
      </w:pPr>
      <w:r>
        <w:rPr>
          <w:rFonts w:ascii="Times New Roman" w:hAnsi="Times New Roman" w:cs="Times New Roman"/>
          <w:b/>
          <w:bCs/>
        </w:rPr>
        <w:t xml:space="preserve">3 </w:t>
      </w:r>
      <w:r w:rsidR="000C64BC" w:rsidRPr="008622F3">
        <w:rPr>
          <w:rFonts w:ascii="Times New Roman" w:hAnsi="Times New Roman" w:cs="Times New Roman"/>
          <w:b/>
          <w:bCs/>
        </w:rPr>
        <w:t>дня/</w:t>
      </w:r>
      <w:r>
        <w:rPr>
          <w:rFonts w:ascii="Times New Roman" w:hAnsi="Times New Roman" w:cs="Times New Roman"/>
          <w:b/>
          <w:bCs/>
        </w:rPr>
        <w:t>2</w:t>
      </w:r>
      <w:r w:rsidR="000C64BC" w:rsidRPr="008622F3">
        <w:rPr>
          <w:rFonts w:ascii="Times New Roman" w:hAnsi="Times New Roman" w:cs="Times New Roman"/>
          <w:b/>
          <w:bCs/>
        </w:rPr>
        <w:t>ночи</w:t>
      </w:r>
    </w:p>
    <w:p w14:paraId="05D22A74" w14:textId="26FA4AF7" w:rsidR="00CC7DF7" w:rsidRDefault="00641A0A" w:rsidP="006D242F">
      <w:pPr>
        <w:spacing w:after="0" w:line="240" w:lineRule="atLeast"/>
        <w:jc w:val="center"/>
        <w:rPr>
          <w:rFonts w:ascii="Times New Roman" w:hAnsi="Times New Roman" w:cs="Times New Roman"/>
          <w:b/>
          <w:bCs/>
        </w:rPr>
      </w:pPr>
      <w:r>
        <w:rPr>
          <w:rFonts w:ascii="Times New Roman" w:hAnsi="Times New Roman" w:cs="Times New Roman"/>
          <w:b/>
          <w:bCs/>
        </w:rPr>
        <w:t xml:space="preserve">Исторический </w:t>
      </w:r>
      <w:proofErr w:type="spellStart"/>
      <w:r>
        <w:rPr>
          <w:rFonts w:ascii="Times New Roman" w:hAnsi="Times New Roman" w:cs="Times New Roman"/>
          <w:b/>
          <w:bCs/>
        </w:rPr>
        <w:t>автобусно</w:t>
      </w:r>
      <w:proofErr w:type="spellEnd"/>
      <w:r>
        <w:rPr>
          <w:rFonts w:ascii="Times New Roman" w:hAnsi="Times New Roman" w:cs="Times New Roman"/>
          <w:b/>
          <w:bCs/>
        </w:rPr>
        <w:t>-экскурсионный тур.</w:t>
      </w:r>
    </w:p>
    <w:p w14:paraId="24FD6802" w14:textId="3839C9C9" w:rsidR="003403AD" w:rsidRDefault="003403AD" w:rsidP="003403AD">
      <w:pPr>
        <w:spacing w:after="0" w:line="240" w:lineRule="exact"/>
        <w:ind w:left="-567"/>
        <w:rPr>
          <w:rFonts w:ascii="Times New Roman" w:hAnsi="Times New Roman" w:cs="Times New Roman"/>
        </w:rPr>
      </w:pPr>
      <w:r w:rsidRPr="0019716D">
        <w:rPr>
          <w:rFonts w:ascii="Times New Roman" w:hAnsi="Times New Roman" w:cs="Times New Roman"/>
        </w:rPr>
        <w:t>Наш тур походит по двум городам-героям Новороссийску и Керчи, история которых насчитыв</w:t>
      </w:r>
      <w:r>
        <w:rPr>
          <w:rFonts w:ascii="Times New Roman" w:hAnsi="Times New Roman" w:cs="Times New Roman"/>
        </w:rPr>
        <w:t>а</w:t>
      </w:r>
      <w:r w:rsidRPr="0019716D">
        <w:rPr>
          <w:rFonts w:ascii="Times New Roman" w:hAnsi="Times New Roman" w:cs="Times New Roman"/>
        </w:rPr>
        <w:t>ет не одно тысяч</w:t>
      </w:r>
      <w:r>
        <w:rPr>
          <w:rFonts w:ascii="Times New Roman" w:hAnsi="Times New Roman" w:cs="Times New Roman"/>
        </w:rPr>
        <w:t>е</w:t>
      </w:r>
      <w:r w:rsidRPr="0019716D">
        <w:rPr>
          <w:rFonts w:ascii="Times New Roman" w:hAnsi="Times New Roman" w:cs="Times New Roman"/>
        </w:rPr>
        <w:t>летие.</w:t>
      </w:r>
    </w:p>
    <w:p w14:paraId="288BE56D" w14:textId="77777777" w:rsidR="003403AD" w:rsidRPr="0019716D" w:rsidRDefault="003403AD" w:rsidP="003403AD">
      <w:pPr>
        <w:spacing w:after="0" w:line="240" w:lineRule="exact"/>
        <w:ind w:left="-567"/>
        <w:rPr>
          <w:rFonts w:ascii="Times New Roman" w:hAnsi="Times New Roman" w:cs="Times New Roman"/>
        </w:rPr>
      </w:pPr>
      <w:r w:rsidRPr="0019716D">
        <w:rPr>
          <w:rFonts w:ascii="Times New Roman" w:hAnsi="Times New Roman" w:cs="Times New Roman"/>
        </w:rPr>
        <w:t xml:space="preserve"> Город-герой Керчь-один из самых старейших в мире, его история начинается более 26 веков, когда под названием Пантикапей он был столицей Боспорского царства. Неоднократно он переживал взлеты и падения, разрушения и возрождения, последнее нападение немецко-фашистских захватчиков город пережил в 19</w:t>
      </w:r>
      <w:r>
        <w:rPr>
          <w:rFonts w:ascii="Times New Roman" w:hAnsi="Times New Roman" w:cs="Times New Roman"/>
        </w:rPr>
        <w:t>42</w:t>
      </w:r>
      <w:r w:rsidRPr="0019716D">
        <w:rPr>
          <w:rFonts w:ascii="Times New Roman" w:hAnsi="Times New Roman" w:cs="Times New Roman"/>
        </w:rPr>
        <w:t xml:space="preserve"> году. В туре мы посетим исторические объекты как периода Боспорского царства, так и периода ВОВ.</w:t>
      </w:r>
    </w:p>
    <w:p w14:paraId="6B1AA5CB" w14:textId="529ED4A3" w:rsidR="003403AD" w:rsidRDefault="003403AD" w:rsidP="003403AD">
      <w:pPr>
        <w:spacing w:after="0" w:line="240" w:lineRule="exact"/>
        <w:ind w:left="-567"/>
        <w:rPr>
          <w:rFonts w:ascii="Times New Roman" w:hAnsi="Times New Roman" w:cs="Times New Roman"/>
        </w:rPr>
      </w:pPr>
      <w:r>
        <w:rPr>
          <w:rFonts w:ascii="Times New Roman" w:hAnsi="Times New Roman" w:cs="Times New Roman"/>
        </w:rPr>
        <w:t>История города Новороссийска насчи</w:t>
      </w:r>
      <w:r w:rsidR="00FD2B72">
        <w:rPr>
          <w:rFonts w:ascii="Times New Roman" w:hAnsi="Times New Roman" w:cs="Times New Roman"/>
        </w:rPr>
        <w:t>тывает более 2500 лет.</w:t>
      </w:r>
      <w:r>
        <w:rPr>
          <w:rFonts w:ascii="Times New Roman" w:hAnsi="Times New Roman" w:cs="Times New Roman"/>
        </w:rPr>
        <w:t xml:space="preserve"> Новороссийск- это город о Великой Отечественной войне и о моряках. Это прослеживается во всем.</w:t>
      </w:r>
      <w:r w:rsidR="006D242F">
        <w:rPr>
          <w:rFonts w:ascii="Times New Roman" w:hAnsi="Times New Roman" w:cs="Times New Roman"/>
        </w:rPr>
        <w:t xml:space="preserve"> </w:t>
      </w:r>
      <w:r>
        <w:rPr>
          <w:rFonts w:ascii="Times New Roman" w:hAnsi="Times New Roman" w:cs="Times New Roman"/>
        </w:rPr>
        <w:t xml:space="preserve"> Во время ВОВ О</w:t>
      </w:r>
      <w:r w:rsidRPr="0019716D">
        <w:rPr>
          <w:rFonts w:ascii="Times New Roman" w:hAnsi="Times New Roman" w:cs="Times New Roman"/>
        </w:rPr>
        <w:t>борона Новороссийска длилась 393 дня, дольше оборонялся тольк</w:t>
      </w:r>
      <w:r>
        <w:rPr>
          <w:rFonts w:ascii="Times New Roman" w:hAnsi="Times New Roman" w:cs="Times New Roman"/>
        </w:rPr>
        <w:t>о</w:t>
      </w:r>
      <w:r w:rsidRPr="0019716D">
        <w:rPr>
          <w:rFonts w:ascii="Times New Roman" w:hAnsi="Times New Roman" w:cs="Times New Roman"/>
        </w:rPr>
        <w:t xml:space="preserve"> Ленинград. Врагу так и не удалось полостью взять город-крошечный участок в районе цементных заводов так и оставался в руках советских солдат</w:t>
      </w:r>
      <w:r w:rsidR="00FD2B72">
        <w:rPr>
          <w:rFonts w:ascii="Times New Roman" w:hAnsi="Times New Roman" w:cs="Times New Roman"/>
        </w:rPr>
        <w:t xml:space="preserve">- это легендарная Малая </w:t>
      </w:r>
      <w:proofErr w:type="gramStart"/>
      <w:r w:rsidR="00FD2B72">
        <w:rPr>
          <w:rFonts w:ascii="Times New Roman" w:hAnsi="Times New Roman" w:cs="Times New Roman"/>
        </w:rPr>
        <w:t>земля.</w:t>
      </w:r>
      <w:r w:rsidR="006D242F">
        <w:rPr>
          <w:rFonts w:ascii="Times New Roman" w:hAnsi="Times New Roman" w:cs="Times New Roman"/>
        </w:rPr>
        <w:t>.</w:t>
      </w:r>
      <w:proofErr w:type="gramEnd"/>
      <w:r w:rsidR="006D242F">
        <w:rPr>
          <w:rFonts w:ascii="Times New Roman" w:hAnsi="Times New Roman" w:cs="Times New Roman"/>
        </w:rPr>
        <w:t xml:space="preserve"> </w:t>
      </w:r>
      <w:r w:rsidRPr="0019716D">
        <w:rPr>
          <w:rFonts w:ascii="Times New Roman" w:hAnsi="Times New Roman" w:cs="Times New Roman"/>
        </w:rPr>
        <w:t xml:space="preserve">  </w:t>
      </w:r>
      <w:r>
        <w:rPr>
          <w:rFonts w:ascii="Times New Roman" w:hAnsi="Times New Roman" w:cs="Times New Roman"/>
        </w:rPr>
        <w:t xml:space="preserve">Дети </w:t>
      </w:r>
      <w:r w:rsidRPr="0019716D">
        <w:rPr>
          <w:rFonts w:ascii="Times New Roman" w:hAnsi="Times New Roman" w:cs="Times New Roman"/>
        </w:rPr>
        <w:t>увид</w:t>
      </w:r>
      <w:r>
        <w:rPr>
          <w:rFonts w:ascii="Times New Roman" w:hAnsi="Times New Roman" w:cs="Times New Roman"/>
        </w:rPr>
        <w:t>ят</w:t>
      </w:r>
      <w:r w:rsidRPr="0019716D">
        <w:rPr>
          <w:rFonts w:ascii="Times New Roman" w:hAnsi="Times New Roman" w:cs="Times New Roman"/>
        </w:rPr>
        <w:t xml:space="preserve"> большое количество</w:t>
      </w:r>
      <w:r>
        <w:rPr>
          <w:rFonts w:ascii="Times New Roman" w:hAnsi="Times New Roman" w:cs="Times New Roman"/>
        </w:rPr>
        <w:t>,</w:t>
      </w:r>
      <w:r w:rsidRPr="0019716D">
        <w:rPr>
          <w:rFonts w:ascii="Times New Roman" w:hAnsi="Times New Roman" w:cs="Times New Roman"/>
        </w:rPr>
        <w:t xml:space="preserve"> береж</w:t>
      </w:r>
      <w:r>
        <w:rPr>
          <w:rFonts w:ascii="Times New Roman" w:hAnsi="Times New Roman" w:cs="Times New Roman"/>
        </w:rPr>
        <w:t>н</w:t>
      </w:r>
      <w:r w:rsidRPr="0019716D">
        <w:rPr>
          <w:rFonts w:ascii="Times New Roman" w:hAnsi="Times New Roman" w:cs="Times New Roman"/>
        </w:rPr>
        <w:t>о охр</w:t>
      </w:r>
      <w:r>
        <w:rPr>
          <w:rFonts w:ascii="Times New Roman" w:hAnsi="Times New Roman" w:cs="Times New Roman"/>
        </w:rPr>
        <w:t>а</w:t>
      </w:r>
      <w:r w:rsidRPr="0019716D">
        <w:rPr>
          <w:rFonts w:ascii="Times New Roman" w:hAnsi="Times New Roman" w:cs="Times New Roman"/>
        </w:rPr>
        <w:t>няемых</w:t>
      </w:r>
      <w:r>
        <w:rPr>
          <w:rFonts w:ascii="Times New Roman" w:hAnsi="Times New Roman" w:cs="Times New Roman"/>
        </w:rPr>
        <w:t>,</w:t>
      </w:r>
      <w:r w:rsidRPr="0019716D">
        <w:rPr>
          <w:rFonts w:ascii="Times New Roman" w:hAnsi="Times New Roman" w:cs="Times New Roman"/>
        </w:rPr>
        <w:t xml:space="preserve"> исторических объектов</w:t>
      </w:r>
      <w:r>
        <w:rPr>
          <w:rFonts w:ascii="Times New Roman" w:hAnsi="Times New Roman" w:cs="Times New Roman"/>
        </w:rPr>
        <w:t>.</w:t>
      </w:r>
    </w:p>
    <w:tbl>
      <w:tblPr>
        <w:tblStyle w:val="a3"/>
        <w:tblW w:w="10060" w:type="dxa"/>
        <w:tblInd w:w="-567" w:type="dxa"/>
        <w:tblLook w:val="04A0" w:firstRow="1" w:lastRow="0" w:firstColumn="1" w:lastColumn="0" w:noHBand="0" w:noVBand="1"/>
      </w:tblPr>
      <w:tblGrid>
        <w:gridCol w:w="5098"/>
        <w:gridCol w:w="4962"/>
      </w:tblGrid>
      <w:tr w:rsidR="00B14A0A" w14:paraId="59215D8D" w14:textId="77777777" w:rsidTr="00B14A0A">
        <w:tc>
          <w:tcPr>
            <w:tcW w:w="5098" w:type="dxa"/>
          </w:tcPr>
          <w:p w14:paraId="765BA0CA" w14:textId="6BEFB6F6" w:rsidR="00B14A0A" w:rsidRDefault="00B14A0A" w:rsidP="003403AD">
            <w:pPr>
              <w:spacing w:line="240" w:lineRule="exact"/>
              <w:rPr>
                <w:rFonts w:ascii="Times New Roman" w:hAnsi="Times New Roman" w:cs="Times New Roman"/>
              </w:rPr>
            </w:pPr>
            <w:r>
              <w:rPr>
                <w:rFonts w:ascii="Times New Roman" w:hAnsi="Times New Roman" w:cs="Times New Roman"/>
              </w:rPr>
              <w:t>в стоимость программы тура включено:</w:t>
            </w:r>
          </w:p>
        </w:tc>
        <w:tc>
          <w:tcPr>
            <w:tcW w:w="4962" w:type="dxa"/>
          </w:tcPr>
          <w:p w14:paraId="3434655D" w14:textId="60779D46" w:rsidR="00B14A0A" w:rsidRDefault="00B14A0A" w:rsidP="003403AD">
            <w:pPr>
              <w:spacing w:line="240" w:lineRule="exact"/>
              <w:rPr>
                <w:rFonts w:ascii="Times New Roman" w:hAnsi="Times New Roman" w:cs="Times New Roman"/>
              </w:rPr>
            </w:pPr>
            <w:r>
              <w:rPr>
                <w:rFonts w:ascii="Times New Roman" w:hAnsi="Times New Roman" w:cs="Times New Roman"/>
              </w:rPr>
              <w:t>в стоимость программы тура не включено:</w:t>
            </w:r>
          </w:p>
        </w:tc>
      </w:tr>
      <w:tr w:rsidR="00B14A0A" w14:paraId="4DD81220" w14:textId="77777777" w:rsidTr="00B14A0A">
        <w:tc>
          <w:tcPr>
            <w:tcW w:w="5098" w:type="dxa"/>
          </w:tcPr>
          <w:p w14:paraId="45B654B6" w14:textId="221E0DB1" w:rsidR="00B14A0A" w:rsidRDefault="00B14A0A" w:rsidP="00B14A0A">
            <w:pPr>
              <w:pStyle w:val="a5"/>
              <w:numPr>
                <w:ilvl w:val="0"/>
                <w:numId w:val="2"/>
              </w:numPr>
              <w:spacing w:line="240" w:lineRule="exact"/>
              <w:rPr>
                <w:rFonts w:ascii="Times New Roman" w:hAnsi="Times New Roman" w:cs="Times New Roman"/>
              </w:rPr>
            </w:pPr>
            <w:r>
              <w:rPr>
                <w:rFonts w:ascii="Times New Roman" w:hAnsi="Times New Roman" w:cs="Times New Roman"/>
              </w:rPr>
              <w:t>Проживание в отеле 1 ночь в Новороссийске, 1 ночь в Керчи</w:t>
            </w:r>
          </w:p>
          <w:p w14:paraId="640AF79B" w14:textId="77777777" w:rsidR="00B14A0A" w:rsidRDefault="00B14A0A" w:rsidP="00B14A0A">
            <w:pPr>
              <w:pStyle w:val="a5"/>
              <w:numPr>
                <w:ilvl w:val="0"/>
                <w:numId w:val="2"/>
              </w:numPr>
              <w:spacing w:line="240" w:lineRule="exact"/>
              <w:rPr>
                <w:rFonts w:ascii="Times New Roman" w:hAnsi="Times New Roman" w:cs="Times New Roman"/>
              </w:rPr>
            </w:pPr>
            <w:r>
              <w:rPr>
                <w:rFonts w:ascii="Times New Roman" w:hAnsi="Times New Roman" w:cs="Times New Roman"/>
              </w:rPr>
              <w:t>Питание: 2 завтрака, 3 обеда, 2 ужина</w:t>
            </w:r>
          </w:p>
          <w:p w14:paraId="7EF045B1" w14:textId="77777777" w:rsidR="00B14A0A" w:rsidRDefault="00B14A0A" w:rsidP="00B14A0A">
            <w:pPr>
              <w:pStyle w:val="a5"/>
              <w:numPr>
                <w:ilvl w:val="0"/>
                <w:numId w:val="2"/>
              </w:numPr>
              <w:spacing w:line="240" w:lineRule="exact"/>
              <w:rPr>
                <w:rFonts w:ascii="Times New Roman" w:hAnsi="Times New Roman" w:cs="Times New Roman"/>
              </w:rPr>
            </w:pPr>
            <w:r>
              <w:rPr>
                <w:rFonts w:ascii="Times New Roman" w:hAnsi="Times New Roman" w:cs="Times New Roman"/>
              </w:rPr>
              <w:t>Транспортные услуги по маршруту</w:t>
            </w:r>
          </w:p>
          <w:p w14:paraId="0D6731AA" w14:textId="5F785B42" w:rsidR="00B14A0A" w:rsidRDefault="00B14A0A" w:rsidP="00B14A0A">
            <w:pPr>
              <w:pStyle w:val="a5"/>
              <w:numPr>
                <w:ilvl w:val="0"/>
                <w:numId w:val="2"/>
              </w:numPr>
              <w:spacing w:line="240" w:lineRule="exact"/>
              <w:rPr>
                <w:rFonts w:ascii="Times New Roman" w:hAnsi="Times New Roman" w:cs="Times New Roman"/>
              </w:rPr>
            </w:pPr>
            <w:r>
              <w:rPr>
                <w:rFonts w:ascii="Times New Roman" w:hAnsi="Times New Roman" w:cs="Times New Roman"/>
              </w:rPr>
              <w:t>Все входные билеты в музеи и объекты осмотра, включая билеты преподавателей</w:t>
            </w:r>
          </w:p>
          <w:p w14:paraId="2B8E1C26" w14:textId="77777777" w:rsidR="00B14A0A" w:rsidRDefault="00B14A0A" w:rsidP="00B14A0A">
            <w:pPr>
              <w:pStyle w:val="a5"/>
              <w:numPr>
                <w:ilvl w:val="0"/>
                <w:numId w:val="2"/>
              </w:numPr>
              <w:spacing w:line="240" w:lineRule="exact"/>
              <w:rPr>
                <w:rFonts w:ascii="Times New Roman" w:hAnsi="Times New Roman" w:cs="Times New Roman"/>
              </w:rPr>
            </w:pPr>
            <w:r>
              <w:rPr>
                <w:rFonts w:ascii="Times New Roman" w:hAnsi="Times New Roman" w:cs="Times New Roman"/>
              </w:rPr>
              <w:t>Услуги музейных экскурсоводов</w:t>
            </w:r>
          </w:p>
          <w:p w14:paraId="552DE8CE" w14:textId="77777777" w:rsidR="00B14A0A" w:rsidRDefault="00B14A0A" w:rsidP="00B14A0A">
            <w:pPr>
              <w:pStyle w:val="a5"/>
              <w:numPr>
                <w:ilvl w:val="0"/>
                <w:numId w:val="2"/>
              </w:numPr>
              <w:spacing w:line="240" w:lineRule="exact"/>
              <w:rPr>
                <w:rFonts w:ascii="Times New Roman" w:hAnsi="Times New Roman" w:cs="Times New Roman"/>
              </w:rPr>
            </w:pPr>
            <w:r>
              <w:rPr>
                <w:rFonts w:ascii="Times New Roman" w:hAnsi="Times New Roman" w:cs="Times New Roman"/>
              </w:rPr>
              <w:t>Обзорные экскурсии по Новороссийску, по Керчи.</w:t>
            </w:r>
          </w:p>
          <w:p w14:paraId="07CB199A" w14:textId="77777777" w:rsidR="00B14A0A" w:rsidRDefault="00B14A0A" w:rsidP="00B14A0A">
            <w:pPr>
              <w:pStyle w:val="a5"/>
              <w:numPr>
                <w:ilvl w:val="0"/>
                <w:numId w:val="2"/>
              </w:numPr>
              <w:spacing w:line="240" w:lineRule="exact"/>
              <w:rPr>
                <w:rFonts w:ascii="Times New Roman" w:hAnsi="Times New Roman" w:cs="Times New Roman"/>
              </w:rPr>
            </w:pPr>
            <w:r>
              <w:rPr>
                <w:rFonts w:ascii="Times New Roman" w:hAnsi="Times New Roman" w:cs="Times New Roman"/>
              </w:rPr>
              <w:t>Уведомление ГИБДД</w:t>
            </w:r>
          </w:p>
          <w:p w14:paraId="7D041EC9" w14:textId="77777777" w:rsidR="00B14A0A" w:rsidRDefault="00B14A0A" w:rsidP="00B14A0A">
            <w:pPr>
              <w:pStyle w:val="a5"/>
              <w:numPr>
                <w:ilvl w:val="0"/>
                <w:numId w:val="2"/>
              </w:numPr>
              <w:spacing w:line="240" w:lineRule="exact"/>
              <w:rPr>
                <w:rFonts w:ascii="Times New Roman" w:hAnsi="Times New Roman" w:cs="Times New Roman"/>
              </w:rPr>
            </w:pPr>
            <w:r>
              <w:rPr>
                <w:rFonts w:ascii="Times New Roman" w:hAnsi="Times New Roman" w:cs="Times New Roman"/>
              </w:rPr>
              <w:t xml:space="preserve">Уведомление в </w:t>
            </w:r>
            <w:proofErr w:type="spellStart"/>
            <w:r>
              <w:rPr>
                <w:rFonts w:ascii="Times New Roman" w:hAnsi="Times New Roman" w:cs="Times New Roman"/>
              </w:rPr>
              <w:t>Роспотребнадзор</w:t>
            </w:r>
            <w:proofErr w:type="spellEnd"/>
          </w:p>
          <w:p w14:paraId="6B42B7DF" w14:textId="77777777" w:rsidR="00B14A0A" w:rsidRDefault="00811795" w:rsidP="00B14A0A">
            <w:pPr>
              <w:pStyle w:val="a5"/>
              <w:numPr>
                <w:ilvl w:val="0"/>
                <w:numId w:val="2"/>
              </w:numPr>
              <w:spacing w:line="240" w:lineRule="exact"/>
              <w:rPr>
                <w:rFonts w:ascii="Times New Roman" w:hAnsi="Times New Roman" w:cs="Times New Roman"/>
              </w:rPr>
            </w:pPr>
            <w:r>
              <w:rPr>
                <w:rFonts w:ascii="Times New Roman" w:hAnsi="Times New Roman" w:cs="Times New Roman"/>
              </w:rPr>
              <w:t>Сопровождение группы представителем туроператора</w:t>
            </w:r>
          </w:p>
          <w:p w14:paraId="700ECFF9" w14:textId="5B293903" w:rsidR="00811795" w:rsidRPr="00B14A0A" w:rsidRDefault="00811795" w:rsidP="00B14A0A">
            <w:pPr>
              <w:pStyle w:val="a5"/>
              <w:numPr>
                <w:ilvl w:val="0"/>
                <w:numId w:val="2"/>
              </w:numPr>
              <w:spacing w:line="240" w:lineRule="exact"/>
              <w:rPr>
                <w:rFonts w:ascii="Times New Roman" w:hAnsi="Times New Roman" w:cs="Times New Roman"/>
              </w:rPr>
            </w:pPr>
            <w:r>
              <w:rPr>
                <w:rFonts w:ascii="Times New Roman" w:hAnsi="Times New Roman" w:cs="Times New Roman"/>
              </w:rPr>
              <w:t>Бесплатные места преподавателей.</w:t>
            </w:r>
          </w:p>
        </w:tc>
        <w:tc>
          <w:tcPr>
            <w:tcW w:w="4962" w:type="dxa"/>
          </w:tcPr>
          <w:p w14:paraId="4A2D09A1" w14:textId="77777777" w:rsidR="00B14A0A" w:rsidRDefault="00811795" w:rsidP="00811795">
            <w:pPr>
              <w:pStyle w:val="a5"/>
              <w:numPr>
                <w:ilvl w:val="0"/>
                <w:numId w:val="2"/>
              </w:numPr>
              <w:spacing w:line="240" w:lineRule="exact"/>
              <w:rPr>
                <w:rFonts w:ascii="Times New Roman" w:hAnsi="Times New Roman" w:cs="Times New Roman"/>
              </w:rPr>
            </w:pPr>
            <w:r>
              <w:rPr>
                <w:rFonts w:ascii="Times New Roman" w:hAnsi="Times New Roman" w:cs="Times New Roman"/>
              </w:rPr>
              <w:t>Личные расходы</w:t>
            </w:r>
          </w:p>
          <w:p w14:paraId="2AC57898" w14:textId="77777777" w:rsidR="00811795" w:rsidRDefault="00811795" w:rsidP="00811795">
            <w:pPr>
              <w:pStyle w:val="a5"/>
              <w:numPr>
                <w:ilvl w:val="0"/>
                <w:numId w:val="2"/>
              </w:numPr>
              <w:spacing w:line="240" w:lineRule="exact"/>
              <w:rPr>
                <w:rFonts w:ascii="Times New Roman" w:hAnsi="Times New Roman" w:cs="Times New Roman"/>
              </w:rPr>
            </w:pPr>
            <w:r>
              <w:rPr>
                <w:rFonts w:ascii="Times New Roman" w:hAnsi="Times New Roman" w:cs="Times New Roman"/>
              </w:rPr>
              <w:t>Страховка от несчастных случаев (по желанию), страховая защита 30000 руб./чел.</w:t>
            </w:r>
          </w:p>
          <w:p w14:paraId="443BE49E" w14:textId="77777777" w:rsidR="000064A5" w:rsidRDefault="000064A5" w:rsidP="00811795">
            <w:pPr>
              <w:pStyle w:val="a5"/>
              <w:numPr>
                <w:ilvl w:val="0"/>
                <w:numId w:val="2"/>
              </w:numPr>
              <w:spacing w:line="240" w:lineRule="exact"/>
              <w:rPr>
                <w:rFonts w:ascii="Times New Roman" w:hAnsi="Times New Roman" w:cs="Times New Roman"/>
              </w:rPr>
            </w:pPr>
            <w:r>
              <w:rPr>
                <w:rFonts w:ascii="Times New Roman" w:hAnsi="Times New Roman" w:cs="Times New Roman"/>
              </w:rPr>
              <w:t>Стоимость входных билетов по маршруту:</w:t>
            </w:r>
          </w:p>
          <w:p w14:paraId="3375EAC8" w14:textId="77777777" w:rsidR="000064A5" w:rsidRDefault="000064A5" w:rsidP="000064A5">
            <w:pPr>
              <w:pStyle w:val="a5"/>
              <w:spacing w:line="240" w:lineRule="exact"/>
              <w:rPr>
                <w:rFonts w:ascii="Times New Roman" w:hAnsi="Times New Roman" w:cs="Times New Roman"/>
              </w:rPr>
            </w:pPr>
            <w:r w:rsidRPr="006D242F">
              <w:rPr>
                <w:rFonts w:ascii="Times New Roman" w:hAnsi="Times New Roman" w:cs="Times New Roman"/>
                <w:b/>
              </w:rPr>
              <w:t>950</w:t>
            </w:r>
            <w:r>
              <w:rPr>
                <w:rFonts w:ascii="Times New Roman" w:hAnsi="Times New Roman" w:cs="Times New Roman"/>
              </w:rPr>
              <w:t xml:space="preserve"> рублей.  Оплату за входные билеты преподаватель собирает </w:t>
            </w:r>
            <w:proofErr w:type="gramStart"/>
            <w:r>
              <w:rPr>
                <w:rFonts w:ascii="Times New Roman" w:hAnsi="Times New Roman" w:cs="Times New Roman"/>
              </w:rPr>
              <w:t>заранее..</w:t>
            </w:r>
            <w:proofErr w:type="gramEnd"/>
          </w:p>
          <w:p w14:paraId="034D76ED" w14:textId="02E90294" w:rsidR="000064A5" w:rsidRPr="00811795" w:rsidRDefault="000064A5" w:rsidP="000064A5">
            <w:pPr>
              <w:pStyle w:val="a5"/>
              <w:spacing w:line="240" w:lineRule="exact"/>
              <w:rPr>
                <w:rFonts w:ascii="Times New Roman" w:hAnsi="Times New Roman" w:cs="Times New Roman"/>
              </w:rPr>
            </w:pPr>
            <w:r>
              <w:rPr>
                <w:rFonts w:ascii="Times New Roman" w:hAnsi="Times New Roman" w:cs="Times New Roman"/>
              </w:rPr>
              <w:t>Внимание! Стоимость входных билетов может незначительно измениться, уточнять при бронировании.</w:t>
            </w:r>
          </w:p>
        </w:tc>
      </w:tr>
    </w:tbl>
    <w:p w14:paraId="6E1F6A69" w14:textId="4DBCC5A9" w:rsidR="00B14A0A" w:rsidRDefault="00B14A0A" w:rsidP="003403AD">
      <w:pPr>
        <w:spacing w:after="0" w:line="240" w:lineRule="exact"/>
        <w:ind w:left="-567"/>
        <w:rPr>
          <w:rFonts w:ascii="Times New Roman" w:hAnsi="Times New Roman" w:cs="Times New Roman"/>
        </w:rPr>
      </w:pPr>
    </w:p>
    <w:p w14:paraId="577D0D51" w14:textId="5243AA02" w:rsidR="00811795" w:rsidRPr="006D242F" w:rsidRDefault="00811795" w:rsidP="003403AD">
      <w:pPr>
        <w:spacing w:after="0" w:line="240" w:lineRule="exact"/>
        <w:ind w:left="-567"/>
        <w:rPr>
          <w:rFonts w:ascii="Times New Roman" w:hAnsi="Times New Roman" w:cs="Times New Roman"/>
          <w:b/>
        </w:rPr>
      </w:pPr>
      <w:r w:rsidRPr="006D242F">
        <w:rPr>
          <w:rFonts w:ascii="Times New Roman" w:hAnsi="Times New Roman" w:cs="Times New Roman"/>
          <w:b/>
        </w:rPr>
        <w:t>Стоимость программы тура при группе 16+2</w:t>
      </w:r>
    </w:p>
    <w:tbl>
      <w:tblPr>
        <w:tblStyle w:val="a3"/>
        <w:tblW w:w="10060" w:type="dxa"/>
        <w:tblInd w:w="-567" w:type="dxa"/>
        <w:tblLook w:val="04A0" w:firstRow="1" w:lastRow="0" w:firstColumn="1" w:lastColumn="0" w:noHBand="0" w:noVBand="1"/>
      </w:tblPr>
      <w:tblGrid>
        <w:gridCol w:w="5098"/>
        <w:gridCol w:w="4962"/>
      </w:tblGrid>
      <w:tr w:rsidR="00811795" w14:paraId="180A2F19" w14:textId="77777777" w:rsidTr="00811795">
        <w:tc>
          <w:tcPr>
            <w:tcW w:w="5098" w:type="dxa"/>
          </w:tcPr>
          <w:p w14:paraId="57F87A20" w14:textId="59FD7CBA" w:rsidR="00811795" w:rsidRDefault="00811795" w:rsidP="003403AD">
            <w:pPr>
              <w:spacing w:line="240" w:lineRule="exact"/>
              <w:rPr>
                <w:rFonts w:ascii="Times New Roman" w:hAnsi="Times New Roman" w:cs="Times New Roman"/>
              </w:rPr>
            </w:pPr>
            <w:r>
              <w:rPr>
                <w:rFonts w:ascii="Times New Roman" w:hAnsi="Times New Roman" w:cs="Times New Roman"/>
              </w:rPr>
              <w:t xml:space="preserve">                 гостиница в Новороссийске/Керчи</w:t>
            </w:r>
          </w:p>
        </w:tc>
        <w:tc>
          <w:tcPr>
            <w:tcW w:w="4962" w:type="dxa"/>
          </w:tcPr>
          <w:p w14:paraId="7271EFD2" w14:textId="6CF4FC4D" w:rsidR="00811795" w:rsidRDefault="00811795" w:rsidP="003403AD">
            <w:pPr>
              <w:spacing w:line="240" w:lineRule="exact"/>
              <w:rPr>
                <w:rFonts w:ascii="Times New Roman" w:hAnsi="Times New Roman" w:cs="Times New Roman"/>
              </w:rPr>
            </w:pPr>
            <w:r>
              <w:rPr>
                <w:rFonts w:ascii="Times New Roman" w:hAnsi="Times New Roman" w:cs="Times New Roman"/>
              </w:rPr>
              <w:t xml:space="preserve">                    2-х местное размещение</w:t>
            </w:r>
          </w:p>
        </w:tc>
      </w:tr>
      <w:tr w:rsidR="00811795" w14:paraId="183A6837" w14:textId="77777777" w:rsidTr="00811795">
        <w:tc>
          <w:tcPr>
            <w:tcW w:w="5098" w:type="dxa"/>
          </w:tcPr>
          <w:p w14:paraId="59BD8375" w14:textId="6970FE51" w:rsidR="00811795" w:rsidRDefault="00811795" w:rsidP="003403AD">
            <w:pPr>
              <w:spacing w:line="240" w:lineRule="exact"/>
              <w:rPr>
                <w:rFonts w:ascii="Times New Roman" w:hAnsi="Times New Roman" w:cs="Times New Roman"/>
              </w:rPr>
            </w:pPr>
            <w:r>
              <w:rPr>
                <w:rFonts w:ascii="Times New Roman" w:hAnsi="Times New Roman" w:cs="Times New Roman"/>
              </w:rPr>
              <w:t xml:space="preserve">гостиница </w:t>
            </w:r>
            <w:r w:rsidR="00F73262">
              <w:rPr>
                <w:rFonts w:ascii="Times New Roman" w:hAnsi="Times New Roman" w:cs="Times New Roman"/>
              </w:rPr>
              <w:t>«</w:t>
            </w:r>
            <w:r>
              <w:rPr>
                <w:rFonts w:ascii="Times New Roman" w:hAnsi="Times New Roman" w:cs="Times New Roman"/>
              </w:rPr>
              <w:t>Новороссийск</w:t>
            </w:r>
            <w:r w:rsidR="00F73262">
              <w:rPr>
                <w:rFonts w:ascii="Times New Roman" w:hAnsi="Times New Roman" w:cs="Times New Roman"/>
              </w:rPr>
              <w:t>»</w:t>
            </w:r>
            <w:r>
              <w:rPr>
                <w:rFonts w:ascii="Times New Roman" w:hAnsi="Times New Roman" w:cs="Times New Roman"/>
              </w:rPr>
              <w:t xml:space="preserve"> 3*/ гост. </w:t>
            </w:r>
            <w:r w:rsidR="00F73262">
              <w:rPr>
                <w:rFonts w:ascii="Times New Roman" w:hAnsi="Times New Roman" w:cs="Times New Roman"/>
              </w:rPr>
              <w:t>«</w:t>
            </w:r>
            <w:r>
              <w:rPr>
                <w:rFonts w:ascii="Times New Roman" w:hAnsi="Times New Roman" w:cs="Times New Roman"/>
              </w:rPr>
              <w:t>Керчь</w:t>
            </w:r>
            <w:r w:rsidR="00F73262">
              <w:rPr>
                <w:rFonts w:ascii="Times New Roman" w:hAnsi="Times New Roman" w:cs="Times New Roman"/>
              </w:rPr>
              <w:t>»</w:t>
            </w:r>
            <w:r>
              <w:rPr>
                <w:rFonts w:ascii="Times New Roman" w:hAnsi="Times New Roman" w:cs="Times New Roman"/>
              </w:rPr>
              <w:t xml:space="preserve"> 3*</w:t>
            </w:r>
          </w:p>
        </w:tc>
        <w:tc>
          <w:tcPr>
            <w:tcW w:w="4962" w:type="dxa"/>
          </w:tcPr>
          <w:p w14:paraId="5669143E" w14:textId="4CAE7FCC" w:rsidR="00811795" w:rsidRPr="00811795" w:rsidRDefault="00811795" w:rsidP="003403AD">
            <w:pPr>
              <w:spacing w:line="240" w:lineRule="exact"/>
              <w:rPr>
                <w:rFonts w:ascii="Times New Roman" w:hAnsi="Times New Roman" w:cs="Times New Roman"/>
                <w:b/>
              </w:rPr>
            </w:pPr>
            <w:r>
              <w:rPr>
                <w:rFonts w:ascii="Times New Roman" w:hAnsi="Times New Roman" w:cs="Times New Roman"/>
              </w:rPr>
              <w:t xml:space="preserve">                          </w:t>
            </w:r>
            <w:r w:rsidR="000064A5">
              <w:rPr>
                <w:rFonts w:ascii="Times New Roman" w:hAnsi="Times New Roman" w:cs="Times New Roman"/>
                <w:b/>
              </w:rPr>
              <w:t>14250</w:t>
            </w:r>
            <w:r w:rsidRPr="00811795">
              <w:rPr>
                <w:rFonts w:ascii="Times New Roman" w:hAnsi="Times New Roman" w:cs="Times New Roman"/>
                <w:b/>
              </w:rPr>
              <w:t xml:space="preserve"> руб.</w:t>
            </w:r>
          </w:p>
        </w:tc>
      </w:tr>
      <w:tr w:rsidR="001975EB" w14:paraId="0BD4D35F" w14:textId="77777777" w:rsidTr="00811795">
        <w:tc>
          <w:tcPr>
            <w:tcW w:w="5098" w:type="dxa"/>
          </w:tcPr>
          <w:p w14:paraId="385AD637" w14:textId="01CCC55E" w:rsidR="001975EB" w:rsidRDefault="001975EB" w:rsidP="003403AD">
            <w:pPr>
              <w:spacing w:line="240" w:lineRule="exact"/>
              <w:rPr>
                <w:rFonts w:ascii="Times New Roman" w:hAnsi="Times New Roman" w:cs="Times New Roman"/>
              </w:rPr>
            </w:pPr>
            <w:r>
              <w:rPr>
                <w:rFonts w:ascii="Times New Roman" w:hAnsi="Times New Roman" w:cs="Times New Roman"/>
              </w:rPr>
              <w:t xml:space="preserve">гостиница </w:t>
            </w:r>
            <w:r w:rsidR="00F73262">
              <w:rPr>
                <w:rFonts w:ascii="Times New Roman" w:hAnsi="Times New Roman" w:cs="Times New Roman"/>
              </w:rPr>
              <w:t>«</w:t>
            </w:r>
            <w:r>
              <w:rPr>
                <w:rFonts w:ascii="Times New Roman" w:hAnsi="Times New Roman" w:cs="Times New Roman"/>
              </w:rPr>
              <w:t>Дублин</w:t>
            </w:r>
            <w:r w:rsidR="00F73262">
              <w:rPr>
                <w:rFonts w:ascii="Times New Roman" w:hAnsi="Times New Roman" w:cs="Times New Roman"/>
              </w:rPr>
              <w:t>» 2*</w:t>
            </w:r>
            <w:r>
              <w:rPr>
                <w:rFonts w:ascii="Times New Roman" w:hAnsi="Times New Roman" w:cs="Times New Roman"/>
              </w:rPr>
              <w:t xml:space="preserve"> / гостиница </w:t>
            </w:r>
            <w:r w:rsidR="00F73262">
              <w:rPr>
                <w:rFonts w:ascii="Times New Roman" w:hAnsi="Times New Roman" w:cs="Times New Roman"/>
              </w:rPr>
              <w:t>«</w:t>
            </w:r>
            <w:r>
              <w:rPr>
                <w:rFonts w:ascii="Times New Roman" w:hAnsi="Times New Roman" w:cs="Times New Roman"/>
              </w:rPr>
              <w:t>Керчь</w:t>
            </w:r>
            <w:r w:rsidR="00F73262">
              <w:rPr>
                <w:rFonts w:ascii="Times New Roman" w:hAnsi="Times New Roman" w:cs="Times New Roman"/>
              </w:rPr>
              <w:t>»3*</w:t>
            </w:r>
          </w:p>
        </w:tc>
        <w:tc>
          <w:tcPr>
            <w:tcW w:w="4962" w:type="dxa"/>
          </w:tcPr>
          <w:p w14:paraId="0FD8D0F4" w14:textId="100CAD94" w:rsidR="001975EB" w:rsidRPr="001975EB" w:rsidRDefault="001975EB" w:rsidP="003403AD">
            <w:pPr>
              <w:spacing w:line="240" w:lineRule="exact"/>
              <w:rPr>
                <w:rFonts w:ascii="Times New Roman" w:hAnsi="Times New Roman" w:cs="Times New Roman"/>
                <w:b/>
              </w:rPr>
            </w:pPr>
            <w:r>
              <w:rPr>
                <w:rFonts w:ascii="Times New Roman" w:hAnsi="Times New Roman" w:cs="Times New Roman"/>
              </w:rPr>
              <w:t xml:space="preserve">                          </w:t>
            </w:r>
            <w:r w:rsidRPr="001975EB">
              <w:rPr>
                <w:rFonts w:ascii="Times New Roman" w:hAnsi="Times New Roman" w:cs="Times New Roman"/>
                <w:b/>
              </w:rPr>
              <w:t>14060 руб.</w:t>
            </w:r>
          </w:p>
        </w:tc>
      </w:tr>
    </w:tbl>
    <w:p w14:paraId="4D6C63F6" w14:textId="7F096FC8" w:rsidR="00811795" w:rsidRDefault="00811795" w:rsidP="003403AD">
      <w:pPr>
        <w:spacing w:after="0" w:line="240" w:lineRule="exact"/>
        <w:ind w:left="-567"/>
        <w:rPr>
          <w:rFonts w:ascii="Times New Roman" w:hAnsi="Times New Roman" w:cs="Times New Roman"/>
        </w:rPr>
      </w:pPr>
      <w:r>
        <w:rPr>
          <w:rFonts w:ascii="Times New Roman" w:hAnsi="Times New Roman" w:cs="Times New Roman"/>
        </w:rPr>
        <w:t xml:space="preserve"> При другом количестве человек производится перерасчет.</w:t>
      </w:r>
    </w:p>
    <w:p w14:paraId="7374C579" w14:textId="77777777" w:rsidR="00811795" w:rsidRDefault="00811795" w:rsidP="003403AD">
      <w:pPr>
        <w:spacing w:after="0" w:line="240" w:lineRule="exact"/>
        <w:ind w:left="-567"/>
        <w:rPr>
          <w:rFonts w:ascii="Times New Roman" w:hAnsi="Times New Roman" w:cs="Times New Roman"/>
        </w:rPr>
      </w:pPr>
    </w:p>
    <w:p w14:paraId="61C8A61F" w14:textId="529FEF66" w:rsidR="00811795" w:rsidRPr="003403AD" w:rsidRDefault="006D242F" w:rsidP="003403AD">
      <w:pPr>
        <w:spacing w:after="0" w:line="240" w:lineRule="exact"/>
        <w:ind w:left="-567"/>
        <w:rPr>
          <w:rFonts w:ascii="Times New Roman" w:hAnsi="Times New Roman" w:cs="Times New Roman"/>
        </w:rPr>
      </w:pPr>
      <w:r>
        <w:rPr>
          <w:rFonts w:ascii="Times New Roman" w:hAnsi="Times New Roman" w:cs="Times New Roman"/>
        </w:rPr>
        <w:t>Программа тура:</w:t>
      </w:r>
    </w:p>
    <w:tbl>
      <w:tblPr>
        <w:tblStyle w:val="a3"/>
        <w:tblW w:w="10491" w:type="dxa"/>
        <w:tblInd w:w="-998" w:type="dxa"/>
        <w:tblLook w:val="04A0" w:firstRow="1" w:lastRow="0" w:firstColumn="1" w:lastColumn="0" w:noHBand="0" w:noVBand="1"/>
      </w:tblPr>
      <w:tblGrid>
        <w:gridCol w:w="1135"/>
        <w:gridCol w:w="9356"/>
      </w:tblGrid>
      <w:tr w:rsidR="007B7FB3" w14:paraId="2BFDEAE4" w14:textId="77777777" w:rsidTr="006D242F">
        <w:tc>
          <w:tcPr>
            <w:tcW w:w="1135" w:type="dxa"/>
            <w:shd w:val="clear" w:color="auto" w:fill="auto"/>
          </w:tcPr>
          <w:p w14:paraId="072603E2" w14:textId="77777777" w:rsidR="008622F3" w:rsidRDefault="008622F3" w:rsidP="003403AD"/>
          <w:p w14:paraId="586F98EB" w14:textId="77777777" w:rsidR="006D242F" w:rsidRDefault="006D242F" w:rsidP="003403AD"/>
          <w:p w14:paraId="0376E500" w14:textId="4C4A4277" w:rsidR="006D242F" w:rsidRDefault="006D242F" w:rsidP="003403AD">
            <w:r>
              <w:t>1 день</w:t>
            </w:r>
          </w:p>
        </w:tc>
        <w:tc>
          <w:tcPr>
            <w:tcW w:w="9356" w:type="dxa"/>
          </w:tcPr>
          <w:p w14:paraId="2FD3BD01" w14:textId="4F7E512F" w:rsidR="008622F3" w:rsidRDefault="008622F3" w:rsidP="008622F3">
            <w:pPr>
              <w:rPr>
                <w:rFonts w:ascii="Times New Roman" w:hAnsi="Times New Roman" w:cs="Times New Roman"/>
              </w:rPr>
            </w:pPr>
            <w:r>
              <w:rPr>
                <w:noProof/>
              </w:rPr>
              <w:t xml:space="preserve"> </w:t>
            </w:r>
            <w:r>
              <w:rPr>
                <w:rFonts w:ascii="Times New Roman" w:hAnsi="Times New Roman" w:cs="Times New Roman"/>
              </w:rPr>
              <w:t xml:space="preserve">05-00 </w:t>
            </w:r>
            <w:r w:rsidRPr="002F7BDD">
              <w:rPr>
                <w:rFonts w:ascii="Times New Roman" w:hAnsi="Times New Roman" w:cs="Times New Roman"/>
              </w:rPr>
              <w:t>Выезд</w:t>
            </w:r>
            <w:r>
              <w:rPr>
                <w:rFonts w:ascii="Times New Roman" w:hAnsi="Times New Roman" w:cs="Times New Roman"/>
              </w:rPr>
              <w:t xml:space="preserve"> автобусом </w:t>
            </w:r>
            <w:r w:rsidRPr="002F7BDD">
              <w:rPr>
                <w:rFonts w:ascii="Times New Roman" w:hAnsi="Times New Roman" w:cs="Times New Roman"/>
              </w:rPr>
              <w:t xml:space="preserve">из Ростова </w:t>
            </w:r>
            <w:r w:rsidR="00FD2B72">
              <w:rPr>
                <w:rFonts w:ascii="Times New Roman" w:hAnsi="Times New Roman" w:cs="Times New Roman"/>
              </w:rPr>
              <w:t>в Новороссийск (450 км.</w:t>
            </w:r>
            <w:r>
              <w:rPr>
                <w:rFonts w:ascii="Times New Roman" w:hAnsi="Times New Roman" w:cs="Times New Roman"/>
              </w:rPr>
              <w:t xml:space="preserve"> в пути 8 часов). Расселение в отеле</w:t>
            </w:r>
            <w:r w:rsidR="00EE6249">
              <w:rPr>
                <w:rFonts w:ascii="Times New Roman" w:hAnsi="Times New Roman" w:cs="Times New Roman"/>
              </w:rPr>
              <w:t>.</w:t>
            </w:r>
          </w:p>
          <w:p w14:paraId="6906A3E1" w14:textId="2081005B" w:rsidR="008622F3" w:rsidRPr="00783E6F" w:rsidRDefault="008622F3" w:rsidP="008622F3">
            <w:pPr>
              <w:rPr>
                <w:rFonts w:ascii="Times New Roman" w:hAnsi="Times New Roman" w:cs="Times New Roman"/>
                <w:b/>
                <w:bCs/>
              </w:rPr>
            </w:pPr>
            <w:r w:rsidRPr="00783E6F">
              <w:rPr>
                <w:rFonts w:ascii="Times New Roman" w:hAnsi="Times New Roman" w:cs="Times New Roman"/>
                <w:b/>
                <w:bCs/>
              </w:rPr>
              <w:t>Обед</w:t>
            </w:r>
            <w:r w:rsidR="00811795">
              <w:rPr>
                <w:rFonts w:ascii="Times New Roman" w:hAnsi="Times New Roman" w:cs="Times New Roman"/>
                <w:b/>
                <w:bCs/>
              </w:rPr>
              <w:t xml:space="preserve"> в отеле</w:t>
            </w:r>
            <w:r w:rsidRPr="00783E6F">
              <w:rPr>
                <w:rFonts w:ascii="Times New Roman" w:hAnsi="Times New Roman" w:cs="Times New Roman"/>
                <w:b/>
                <w:bCs/>
              </w:rPr>
              <w:t>.</w:t>
            </w:r>
          </w:p>
          <w:p w14:paraId="3EC9EABF" w14:textId="77777777" w:rsidR="008622F3" w:rsidRPr="002F7BDD" w:rsidRDefault="008622F3" w:rsidP="008622F3">
            <w:pPr>
              <w:rPr>
                <w:rFonts w:ascii="Times New Roman" w:hAnsi="Times New Roman" w:cs="Times New Roman"/>
                <w:color w:val="333333"/>
                <w:shd w:val="clear" w:color="auto" w:fill="FFFFFF"/>
              </w:rPr>
            </w:pPr>
            <w:r w:rsidRPr="002F7BDD">
              <w:rPr>
                <w:rFonts w:ascii="Times New Roman" w:hAnsi="Times New Roman" w:cs="Times New Roman"/>
                <w:color w:val="333333"/>
                <w:shd w:val="clear" w:color="auto" w:fill="FFFFFF"/>
              </w:rPr>
              <w:t>Новороссийск был основан в 1838 году, как одно их укреплений Черноморской Береговой Линии, возводимой по приказу императора Николая 1. Но история города началась не в 19 столетии, а на много веков назад. В 5-4 веке до нашей эры на месте современного Новороссийска шумел рыночными площадями и амфитеатрами крупный греческий торговый город Баты.</w:t>
            </w:r>
          </w:p>
          <w:p w14:paraId="033BE647" w14:textId="633F6C77" w:rsidR="008622F3" w:rsidRDefault="008622F3" w:rsidP="008622F3">
            <w:pPr>
              <w:rPr>
                <w:rFonts w:ascii="Times New Roman" w:hAnsi="Times New Roman" w:cs="Times New Roman"/>
              </w:rPr>
            </w:pPr>
            <w:r w:rsidRPr="000C64BC">
              <w:rPr>
                <w:rFonts w:ascii="Times New Roman" w:hAnsi="Times New Roman" w:cs="Times New Roman"/>
                <w:b/>
                <w:bCs/>
                <w:color w:val="212529"/>
                <w:shd w:val="clear" w:color="auto" w:fill="FFFFFF"/>
              </w:rPr>
              <w:t>Обзорная экскурсия по городу</w:t>
            </w:r>
            <w:r w:rsidRPr="002F7BDD">
              <w:rPr>
                <w:rFonts w:ascii="Times New Roman" w:hAnsi="Times New Roman" w:cs="Times New Roman"/>
                <w:color w:val="212529"/>
                <w:shd w:val="clear" w:color="auto" w:fill="FFFFFF"/>
              </w:rPr>
              <w:t>. Она расскажет об истории города, о поселениях, которые начали возникать на берегу Цемесской бухты 2500 тысячи лет назад, о первых десантниках, основавших на берегу Чёрного моря Новороссийское укрепление, об основателях Черноморской береговой линии, о строительстве порта, железной дороги, цементных заводов. И, конечно, о героическом противостоянии защитников города Новороссийска в годы Великой Отечественной Войны, о восстановлении разрушенного хозяйства.</w:t>
            </w:r>
            <w:r w:rsidRPr="002F7BDD">
              <w:rPr>
                <w:rFonts w:ascii="Times New Roman" w:hAnsi="Times New Roman" w:cs="Times New Roman"/>
                <w:color w:val="212529"/>
              </w:rPr>
              <w:br/>
            </w:r>
            <w:r w:rsidRPr="000C64BC">
              <w:rPr>
                <w:rFonts w:ascii="Times New Roman" w:hAnsi="Times New Roman" w:cs="Times New Roman"/>
                <w:b/>
                <w:bCs/>
                <w:color w:val="212529"/>
                <w:shd w:val="clear" w:color="auto" w:fill="FFFFFF"/>
              </w:rPr>
              <w:t>Экскурсия к мемориальному комплексу «Малая земля»,</w:t>
            </w:r>
            <w:r w:rsidRPr="002F7BDD">
              <w:rPr>
                <w:rFonts w:ascii="Times New Roman" w:hAnsi="Times New Roman" w:cs="Times New Roman"/>
                <w:color w:val="212529"/>
                <w:shd w:val="clear" w:color="auto" w:fill="FFFFFF"/>
              </w:rPr>
              <w:t xml:space="preserve"> который напоминает нос корабля, ворвавшегося на сушу в стремительном броске. На левом «борту» символического корабля расположена скульптурная группа «Десантники». Внутри архитектурного сооружения находится Галерея боевой Славы. Вокруг мемориала – заповедная зона с окопами, сохраненная в том виде, в котором была тогда, в дни ожесточенных боев.</w:t>
            </w:r>
            <w:r w:rsidRPr="002F7BDD">
              <w:rPr>
                <w:rFonts w:ascii="Times New Roman" w:hAnsi="Times New Roman" w:cs="Times New Roman"/>
                <w:color w:val="212529"/>
              </w:rPr>
              <w:br/>
            </w:r>
            <w:r w:rsidRPr="000C64BC">
              <w:rPr>
                <w:rFonts w:ascii="Times New Roman" w:hAnsi="Times New Roman" w:cs="Times New Roman"/>
                <w:b/>
                <w:bCs/>
                <w:color w:val="212529"/>
                <w:shd w:val="clear" w:color="auto" w:fill="FFFFFF"/>
              </w:rPr>
              <w:t>Посещение музея боевой техники времен ВОВ.</w:t>
            </w:r>
            <w:r w:rsidRPr="000C64BC">
              <w:rPr>
                <w:rFonts w:ascii="Times New Roman" w:hAnsi="Times New Roman" w:cs="Times New Roman"/>
                <w:b/>
                <w:bCs/>
                <w:color w:val="212529"/>
              </w:rPr>
              <w:br/>
            </w:r>
            <w:r w:rsidRPr="002F7BDD">
              <w:rPr>
                <w:rFonts w:ascii="Times New Roman" w:hAnsi="Times New Roman" w:cs="Times New Roman"/>
                <w:color w:val="212529"/>
                <w:shd w:val="clear" w:color="auto" w:fill="FFFFFF"/>
              </w:rPr>
              <w:t xml:space="preserve">По окончанию экскурсии, по набережной имени адмирала Серебрякова, </w:t>
            </w:r>
            <w:r w:rsidRPr="000C64BC">
              <w:rPr>
                <w:rFonts w:ascii="Times New Roman" w:hAnsi="Times New Roman" w:cs="Times New Roman"/>
                <w:b/>
                <w:bCs/>
                <w:color w:val="212529"/>
                <w:shd w:val="clear" w:color="auto" w:fill="FFFFFF"/>
              </w:rPr>
              <w:t>посетите крейсер «Михаил Кутузов»</w:t>
            </w:r>
            <w:r w:rsidRPr="002F7BDD">
              <w:rPr>
                <w:rFonts w:ascii="Times New Roman" w:hAnsi="Times New Roman" w:cs="Times New Roman"/>
                <w:color w:val="212529"/>
                <w:shd w:val="clear" w:color="auto" w:fill="FFFFFF"/>
              </w:rPr>
              <w:t xml:space="preserve"> - в прошлом боевой корабль, а ныне – музей Черноморского флота, с интереснейшей историей. Далее вы проедете в Сквер Славы, где захоронены защитники и </w:t>
            </w:r>
            <w:r w:rsidRPr="002F7BDD">
              <w:rPr>
                <w:rFonts w:ascii="Times New Roman" w:hAnsi="Times New Roman" w:cs="Times New Roman"/>
                <w:color w:val="212529"/>
                <w:shd w:val="clear" w:color="auto" w:fill="FFFFFF"/>
              </w:rPr>
              <w:lastRenderedPageBreak/>
              <w:t>освободители Новороссийска, почтите их память у Вечного огня.</w:t>
            </w:r>
            <w:r w:rsidRPr="002F7BDD">
              <w:rPr>
                <w:rFonts w:ascii="Times New Roman" w:hAnsi="Times New Roman" w:cs="Times New Roman"/>
                <w:color w:val="212529"/>
              </w:rPr>
              <w:br/>
            </w:r>
            <w:r>
              <w:rPr>
                <w:rFonts w:ascii="Times New Roman" w:hAnsi="Times New Roman" w:cs="Times New Roman"/>
                <w:b/>
                <w:bCs/>
              </w:rPr>
              <w:t xml:space="preserve"> Ужин. </w:t>
            </w:r>
            <w:r w:rsidRPr="005320B9">
              <w:rPr>
                <w:rFonts w:ascii="Times New Roman" w:hAnsi="Times New Roman" w:cs="Times New Roman"/>
                <w:b/>
                <w:bCs/>
              </w:rPr>
              <w:t>Ночле</w:t>
            </w:r>
            <w:r>
              <w:rPr>
                <w:rFonts w:ascii="Times New Roman" w:hAnsi="Times New Roman" w:cs="Times New Roman"/>
              </w:rPr>
              <w:t>г.</w:t>
            </w:r>
          </w:p>
        </w:tc>
      </w:tr>
      <w:tr w:rsidR="007B7FB3" w14:paraId="190DC2E8" w14:textId="77777777" w:rsidTr="006D242F">
        <w:tc>
          <w:tcPr>
            <w:tcW w:w="1135" w:type="dxa"/>
            <w:shd w:val="clear" w:color="auto" w:fill="auto"/>
          </w:tcPr>
          <w:p w14:paraId="7CBDAC1C" w14:textId="77777777" w:rsidR="005320B9" w:rsidRDefault="005320B9" w:rsidP="00CC7DF7">
            <w:pPr>
              <w:rPr>
                <w:color w:val="FF0000"/>
              </w:rPr>
            </w:pPr>
          </w:p>
          <w:p w14:paraId="1380A769" w14:textId="77777777" w:rsidR="006D242F" w:rsidRDefault="006D242F" w:rsidP="00CC7DF7">
            <w:pPr>
              <w:rPr>
                <w:color w:val="FF0000"/>
              </w:rPr>
            </w:pPr>
          </w:p>
          <w:p w14:paraId="49A316B9" w14:textId="77777777" w:rsidR="006D242F" w:rsidRDefault="006D242F" w:rsidP="00CC7DF7">
            <w:pPr>
              <w:rPr>
                <w:color w:val="FF0000"/>
              </w:rPr>
            </w:pPr>
          </w:p>
          <w:p w14:paraId="10AB9E29" w14:textId="77777777" w:rsidR="006D242F" w:rsidRDefault="006D242F" w:rsidP="00CC7DF7">
            <w:pPr>
              <w:rPr>
                <w:color w:val="FF0000"/>
              </w:rPr>
            </w:pPr>
          </w:p>
          <w:p w14:paraId="26549903" w14:textId="6CB5AE29" w:rsidR="006D242F" w:rsidRPr="005320B9" w:rsidRDefault="006D242F" w:rsidP="00CC7DF7">
            <w:pPr>
              <w:rPr>
                <w:color w:val="FF0000"/>
              </w:rPr>
            </w:pPr>
            <w:r w:rsidRPr="006D242F">
              <w:t>2 день</w:t>
            </w:r>
          </w:p>
        </w:tc>
        <w:tc>
          <w:tcPr>
            <w:tcW w:w="9356" w:type="dxa"/>
          </w:tcPr>
          <w:p w14:paraId="7C196DAD" w14:textId="7F63CCE0" w:rsidR="005320B9" w:rsidRDefault="005320B9">
            <w:pPr>
              <w:rPr>
                <w:rFonts w:ascii="Times New Roman" w:hAnsi="Times New Roman" w:cs="Times New Roman"/>
              </w:rPr>
            </w:pPr>
            <w:r w:rsidRPr="007E3BAD">
              <w:rPr>
                <w:rFonts w:ascii="Times New Roman" w:hAnsi="Times New Roman" w:cs="Times New Roman"/>
                <w:b/>
                <w:bCs/>
              </w:rPr>
              <w:t xml:space="preserve">Завтрак </w:t>
            </w:r>
            <w:r>
              <w:rPr>
                <w:rFonts w:ascii="Times New Roman" w:hAnsi="Times New Roman" w:cs="Times New Roman"/>
              </w:rPr>
              <w:t xml:space="preserve">в отеле в Новороссийске, </w:t>
            </w:r>
          </w:p>
          <w:p w14:paraId="3CD2D387" w14:textId="00A76247" w:rsidR="00451854" w:rsidRPr="007B7FB3" w:rsidRDefault="005320B9">
            <w:pPr>
              <w:rPr>
                <w:rFonts w:ascii="Times New Roman" w:hAnsi="Times New Roman" w:cs="Times New Roman"/>
              </w:rPr>
            </w:pPr>
            <w:r w:rsidRPr="005320B9">
              <w:rPr>
                <w:rFonts w:ascii="Times New Roman" w:hAnsi="Times New Roman" w:cs="Times New Roman"/>
                <w:b/>
                <w:bCs/>
              </w:rPr>
              <w:t>08-30 отправление в Керчь (170 км. 2 часа 30 минут)</w:t>
            </w:r>
            <w:r w:rsidR="00EE6249">
              <w:rPr>
                <w:rFonts w:ascii="Times New Roman" w:hAnsi="Times New Roman" w:cs="Times New Roman"/>
                <w:b/>
                <w:bCs/>
              </w:rPr>
              <w:t>.</w:t>
            </w:r>
            <w:r w:rsidR="007B7FB3">
              <w:rPr>
                <w:rFonts w:ascii="Times New Roman" w:hAnsi="Times New Roman" w:cs="Times New Roman"/>
                <w:b/>
                <w:bCs/>
              </w:rPr>
              <w:t xml:space="preserve"> </w:t>
            </w:r>
            <w:r w:rsidR="00EE6249" w:rsidRPr="007B7FB3">
              <w:rPr>
                <w:rFonts w:ascii="Times New Roman" w:hAnsi="Times New Roman" w:cs="Times New Roman"/>
              </w:rPr>
              <w:t xml:space="preserve">По пути в Керчь мы </w:t>
            </w:r>
            <w:r w:rsidR="007B7FB3" w:rsidRPr="007B7FB3">
              <w:rPr>
                <w:rFonts w:ascii="Times New Roman" w:hAnsi="Times New Roman" w:cs="Times New Roman"/>
              </w:rPr>
              <w:t>проедем по знаменитому Крымскому мосту</w:t>
            </w:r>
            <w:r w:rsidR="007B7FB3">
              <w:rPr>
                <w:rFonts w:ascii="Times New Roman" w:hAnsi="Times New Roman" w:cs="Times New Roman"/>
              </w:rPr>
              <w:t>, откуда открывается удивительный вид</w:t>
            </w:r>
            <w:r w:rsidR="00EE6249" w:rsidRPr="007B7FB3">
              <w:rPr>
                <w:rFonts w:ascii="Times New Roman" w:hAnsi="Times New Roman" w:cs="Times New Roman"/>
              </w:rPr>
              <w:t xml:space="preserve"> </w:t>
            </w:r>
            <w:r w:rsidR="007B7FB3">
              <w:rPr>
                <w:rFonts w:ascii="Times New Roman" w:hAnsi="Times New Roman" w:cs="Times New Roman"/>
              </w:rPr>
              <w:t>на город и море.</w:t>
            </w:r>
          </w:p>
          <w:p w14:paraId="24EFD363" w14:textId="6DBF8800" w:rsidR="000256FC" w:rsidRDefault="005320B9">
            <w:pPr>
              <w:rPr>
                <w:rFonts w:ascii="Times New Roman" w:hAnsi="Times New Roman" w:cs="Times New Roman"/>
                <w:b/>
                <w:bCs/>
              </w:rPr>
            </w:pPr>
            <w:r w:rsidRPr="005320B9">
              <w:rPr>
                <w:rFonts w:ascii="Times New Roman" w:hAnsi="Times New Roman" w:cs="Times New Roman"/>
                <w:b/>
                <w:bCs/>
              </w:rPr>
              <w:t>11-00 прибытие в Керчь</w:t>
            </w:r>
          </w:p>
          <w:p w14:paraId="60C790B8" w14:textId="07E22AF8" w:rsidR="00755742" w:rsidRPr="002F7BDD" w:rsidRDefault="00EE6249">
            <w:pPr>
              <w:rPr>
                <w:rFonts w:ascii="Times New Roman" w:hAnsi="Times New Roman" w:cs="Times New Roman"/>
              </w:rPr>
            </w:pPr>
            <w:r>
              <w:rPr>
                <w:noProof/>
              </w:rPr>
              <w:t xml:space="preserve"> </w:t>
            </w:r>
            <w:r w:rsidR="00755742" w:rsidRPr="002F7BDD">
              <w:rPr>
                <w:rFonts w:ascii="Times New Roman" w:hAnsi="Times New Roman" w:cs="Times New Roman"/>
                <w:b/>
                <w:bCs/>
              </w:rPr>
              <w:t>Авто-пешеходная экскурсия по городу</w:t>
            </w:r>
            <w:r w:rsidR="00755742" w:rsidRPr="002F7BDD">
              <w:rPr>
                <w:rFonts w:ascii="Times New Roman" w:hAnsi="Times New Roman" w:cs="Times New Roman"/>
              </w:rPr>
              <w:t xml:space="preserve">, во время которой дети узнают историю создания, развития, взлетов и падений города, </w:t>
            </w:r>
            <w:r w:rsidR="00096D2B" w:rsidRPr="002F7BDD">
              <w:rPr>
                <w:rFonts w:ascii="Times New Roman" w:hAnsi="Times New Roman" w:cs="Times New Roman"/>
              </w:rPr>
              <w:t xml:space="preserve">история </w:t>
            </w:r>
            <w:r w:rsidR="00755742" w:rsidRPr="002F7BDD">
              <w:rPr>
                <w:rFonts w:ascii="Times New Roman" w:hAnsi="Times New Roman" w:cs="Times New Roman"/>
              </w:rPr>
              <w:t>котор</w:t>
            </w:r>
            <w:r w:rsidR="00096D2B" w:rsidRPr="002F7BDD">
              <w:rPr>
                <w:rFonts w:ascii="Times New Roman" w:hAnsi="Times New Roman" w:cs="Times New Roman"/>
              </w:rPr>
              <w:t xml:space="preserve">ого </w:t>
            </w:r>
            <w:r w:rsidR="00755742" w:rsidRPr="002F7BDD">
              <w:rPr>
                <w:rFonts w:ascii="Times New Roman" w:hAnsi="Times New Roman" w:cs="Times New Roman"/>
              </w:rPr>
              <w:t xml:space="preserve">начитывает более 2600 </w:t>
            </w:r>
            <w:proofErr w:type="gramStart"/>
            <w:r w:rsidR="00755742" w:rsidRPr="002F7BDD">
              <w:rPr>
                <w:rFonts w:ascii="Times New Roman" w:hAnsi="Times New Roman" w:cs="Times New Roman"/>
              </w:rPr>
              <w:t>лет</w:t>
            </w:r>
            <w:proofErr w:type="gramEnd"/>
            <w:r w:rsidR="00755742" w:rsidRPr="002F7BDD">
              <w:rPr>
                <w:rFonts w:ascii="Times New Roman" w:hAnsi="Times New Roman" w:cs="Times New Roman"/>
              </w:rPr>
              <w:t xml:space="preserve"> и</w:t>
            </w:r>
            <w:r w:rsidR="00096D2B" w:rsidRPr="002F7BDD">
              <w:rPr>
                <w:rFonts w:ascii="Times New Roman" w:hAnsi="Times New Roman" w:cs="Times New Roman"/>
              </w:rPr>
              <w:t xml:space="preserve"> он</w:t>
            </w:r>
            <w:r w:rsidR="00755742" w:rsidRPr="002F7BDD">
              <w:rPr>
                <w:rFonts w:ascii="Times New Roman" w:hAnsi="Times New Roman" w:cs="Times New Roman"/>
              </w:rPr>
              <w:t xml:space="preserve"> всего на 1 год младше «вечного города» Рима. </w:t>
            </w:r>
            <w:r w:rsidR="00096D2B" w:rsidRPr="002F7BDD">
              <w:rPr>
                <w:rFonts w:ascii="Times New Roman" w:hAnsi="Times New Roman" w:cs="Times New Roman"/>
              </w:rPr>
              <w:t xml:space="preserve"> </w:t>
            </w:r>
            <w:r w:rsidR="00784492" w:rsidRPr="002F7BDD">
              <w:rPr>
                <w:rFonts w:ascii="Times New Roman" w:hAnsi="Times New Roman" w:cs="Times New Roman"/>
              </w:rPr>
              <w:t>В разные времена</w:t>
            </w:r>
            <w:r w:rsidR="00096D2B" w:rsidRPr="002F7BDD">
              <w:rPr>
                <w:rFonts w:ascii="Times New Roman" w:hAnsi="Times New Roman" w:cs="Times New Roman"/>
              </w:rPr>
              <w:t xml:space="preserve"> Керчь поменял несколько названий: Пантикапей, </w:t>
            </w:r>
            <w:proofErr w:type="spellStart"/>
            <w:r w:rsidR="00096D2B" w:rsidRPr="002F7BDD">
              <w:rPr>
                <w:rFonts w:ascii="Times New Roman" w:hAnsi="Times New Roman" w:cs="Times New Roman"/>
              </w:rPr>
              <w:t>Боспор</w:t>
            </w:r>
            <w:proofErr w:type="spellEnd"/>
            <w:r w:rsidR="00096D2B" w:rsidRPr="002F7BDD">
              <w:rPr>
                <w:rFonts w:ascii="Times New Roman" w:hAnsi="Times New Roman" w:cs="Times New Roman"/>
              </w:rPr>
              <w:t xml:space="preserve">, </w:t>
            </w:r>
            <w:proofErr w:type="spellStart"/>
            <w:r w:rsidR="00096D2B" w:rsidRPr="002F7BDD">
              <w:rPr>
                <w:rFonts w:ascii="Times New Roman" w:hAnsi="Times New Roman" w:cs="Times New Roman"/>
              </w:rPr>
              <w:t>Корчев</w:t>
            </w:r>
            <w:proofErr w:type="spellEnd"/>
            <w:r w:rsidR="00096D2B" w:rsidRPr="002F7BDD">
              <w:rPr>
                <w:rFonts w:ascii="Times New Roman" w:hAnsi="Times New Roman" w:cs="Times New Roman"/>
              </w:rPr>
              <w:t xml:space="preserve">, </w:t>
            </w:r>
            <w:proofErr w:type="spellStart"/>
            <w:r w:rsidR="00096D2B" w:rsidRPr="002F7BDD">
              <w:rPr>
                <w:rFonts w:ascii="Times New Roman" w:hAnsi="Times New Roman" w:cs="Times New Roman"/>
              </w:rPr>
              <w:t>Черкио</w:t>
            </w:r>
            <w:proofErr w:type="spellEnd"/>
            <w:r w:rsidR="00096D2B" w:rsidRPr="002F7BDD">
              <w:rPr>
                <w:rFonts w:ascii="Times New Roman" w:hAnsi="Times New Roman" w:cs="Times New Roman"/>
              </w:rPr>
              <w:t>.</w:t>
            </w:r>
          </w:p>
          <w:p w14:paraId="2F1BC547" w14:textId="77777777" w:rsidR="000256FC" w:rsidRDefault="00096D2B" w:rsidP="00096D2B">
            <w:pPr>
              <w:rPr>
                <w:rFonts w:ascii="Times New Roman" w:hAnsi="Times New Roman" w:cs="Times New Roman"/>
                <w:color w:val="000000"/>
              </w:rPr>
            </w:pPr>
            <w:r w:rsidRPr="002F7BDD">
              <w:rPr>
                <w:rFonts w:ascii="Times New Roman" w:hAnsi="Times New Roman" w:cs="Times New Roman"/>
                <w:b/>
                <w:bCs/>
              </w:rPr>
              <w:t>Мы прогуляемся с вами по улицам античного города Пантикапей</w:t>
            </w:r>
            <w:r w:rsidRPr="002F7BDD">
              <w:rPr>
                <w:rFonts w:ascii="Times New Roman" w:hAnsi="Times New Roman" w:cs="Times New Roman"/>
              </w:rPr>
              <w:t>, который с 6 века до нашей эры на протяжении многих столетий был столицей</w:t>
            </w:r>
            <w:r w:rsidRPr="002F7BDD">
              <w:rPr>
                <w:rFonts w:ascii="Times New Roman" w:hAnsi="Times New Roman" w:cs="Times New Roman"/>
                <w:color w:val="000000"/>
              </w:rPr>
              <w:t xml:space="preserve"> могущественного Боспорского рабовладельческого государства. В самом центре города на холме Митридат археологами вскрыты улицы древнего города, в котором жил</w:t>
            </w:r>
            <w:r w:rsidR="00451854" w:rsidRPr="002F7BDD">
              <w:rPr>
                <w:rFonts w:ascii="Times New Roman" w:hAnsi="Times New Roman" w:cs="Times New Roman"/>
                <w:color w:val="000000"/>
              </w:rPr>
              <w:t>,</w:t>
            </w:r>
            <w:r w:rsidRPr="002F7BDD">
              <w:rPr>
                <w:rFonts w:ascii="Times New Roman" w:hAnsi="Times New Roman" w:cs="Times New Roman"/>
                <w:color w:val="000000"/>
              </w:rPr>
              <w:t xml:space="preserve"> правил </w:t>
            </w:r>
            <w:r w:rsidR="00451854" w:rsidRPr="002F7BDD">
              <w:rPr>
                <w:rFonts w:ascii="Times New Roman" w:hAnsi="Times New Roman" w:cs="Times New Roman"/>
                <w:color w:val="000000"/>
              </w:rPr>
              <w:t xml:space="preserve">и принял смерть </w:t>
            </w:r>
            <w:r w:rsidRPr="002F7BDD">
              <w:rPr>
                <w:rFonts w:ascii="Times New Roman" w:hAnsi="Times New Roman" w:cs="Times New Roman"/>
                <w:color w:val="000000"/>
              </w:rPr>
              <w:t>знаменитый царь Митридат</w:t>
            </w:r>
            <w:r w:rsidR="00451854" w:rsidRPr="002F7BDD">
              <w:rPr>
                <w:rFonts w:ascii="Times New Roman" w:hAnsi="Times New Roman" w:cs="Times New Roman"/>
                <w:color w:val="000000"/>
              </w:rPr>
              <w:t xml:space="preserve"> в 132-136 годах до нашей </w:t>
            </w:r>
            <w:proofErr w:type="gramStart"/>
            <w:r w:rsidR="00451854" w:rsidRPr="002F7BDD">
              <w:rPr>
                <w:rFonts w:ascii="Times New Roman" w:hAnsi="Times New Roman" w:cs="Times New Roman"/>
                <w:color w:val="000000"/>
              </w:rPr>
              <w:t>эры.</w:t>
            </w:r>
            <w:r w:rsidRPr="002F7BDD">
              <w:rPr>
                <w:rFonts w:ascii="Times New Roman" w:hAnsi="Times New Roman" w:cs="Times New Roman"/>
                <w:color w:val="000000"/>
              </w:rPr>
              <w:t>.</w:t>
            </w:r>
            <w:proofErr w:type="gramEnd"/>
            <w:r w:rsidR="00784492" w:rsidRPr="002F7BDD">
              <w:rPr>
                <w:rFonts w:ascii="Times New Roman" w:hAnsi="Times New Roman" w:cs="Times New Roman"/>
                <w:color w:val="000000"/>
              </w:rPr>
              <w:t xml:space="preserve"> На месте города сохранились остатки такого величественного сооружения, как храм Аполлона </w:t>
            </w:r>
            <w:proofErr w:type="spellStart"/>
            <w:r w:rsidR="00784492" w:rsidRPr="002F7BDD">
              <w:rPr>
                <w:rFonts w:ascii="Times New Roman" w:hAnsi="Times New Roman" w:cs="Times New Roman"/>
                <w:color w:val="000000"/>
              </w:rPr>
              <w:t>Иетра</w:t>
            </w:r>
            <w:proofErr w:type="spellEnd"/>
            <w:r w:rsidR="00784492" w:rsidRPr="002F7BDD">
              <w:rPr>
                <w:rFonts w:ascii="Times New Roman" w:hAnsi="Times New Roman" w:cs="Times New Roman"/>
                <w:color w:val="000000"/>
              </w:rPr>
              <w:t xml:space="preserve">. </w:t>
            </w:r>
          </w:p>
          <w:p w14:paraId="518ED357" w14:textId="7EFF8EF3" w:rsidR="00784492" w:rsidRDefault="00991CF6" w:rsidP="00096D2B">
            <w:pPr>
              <w:rPr>
                <w:rFonts w:ascii="Times New Roman" w:hAnsi="Times New Roman" w:cs="Times New Roman"/>
                <w:color w:val="000000"/>
              </w:rPr>
            </w:pPr>
            <w:r w:rsidRPr="00991CF6">
              <w:rPr>
                <w:rFonts w:ascii="Times New Roman" w:hAnsi="Times New Roman" w:cs="Times New Roman"/>
                <w:b/>
                <w:color w:val="000000"/>
              </w:rPr>
              <w:t xml:space="preserve">После обеда </w:t>
            </w:r>
            <w:r>
              <w:rPr>
                <w:rFonts w:ascii="Times New Roman" w:hAnsi="Times New Roman" w:cs="Times New Roman"/>
                <w:b/>
                <w:bCs/>
                <w:color w:val="000000"/>
              </w:rPr>
              <w:t>м</w:t>
            </w:r>
            <w:r w:rsidR="00784492" w:rsidRPr="002F7BDD">
              <w:rPr>
                <w:rFonts w:ascii="Times New Roman" w:hAnsi="Times New Roman" w:cs="Times New Roman"/>
                <w:b/>
                <w:bCs/>
                <w:color w:val="000000"/>
              </w:rPr>
              <w:t>ы подним</w:t>
            </w:r>
            <w:r w:rsidR="001D641D" w:rsidRPr="002F7BDD">
              <w:rPr>
                <w:rFonts w:ascii="Times New Roman" w:hAnsi="Times New Roman" w:cs="Times New Roman"/>
                <w:b/>
                <w:bCs/>
                <w:color w:val="000000"/>
              </w:rPr>
              <w:t>е</w:t>
            </w:r>
            <w:r w:rsidR="00784492" w:rsidRPr="002F7BDD">
              <w:rPr>
                <w:rFonts w:ascii="Times New Roman" w:hAnsi="Times New Roman" w:cs="Times New Roman"/>
                <w:b/>
                <w:bCs/>
                <w:color w:val="000000"/>
              </w:rPr>
              <w:t>мся на гору Митридат</w:t>
            </w:r>
            <w:r w:rsidR="00784492" w:rsidRPr="002F7BDD">
              <w:rPr>
                <w:rFonts w:ascii="Times New Roman" w:hAnsi="Times New Roman" w:cs="Times New Roman"/>
                <w:color w:val="000000"/>
              </w:rPr>
              <w:t xml:space="preserve"> по знам</w:t>
            </w:r>
            <w:r w:rsidR="001D641D" w:rsidRPr="002F7BDD">
              <w:rPr>
                <w:rFonts w:ascii="Times New Roman" w:hAnsi="Times New Roman" w:cs="Times New Roman"/>
                <w:color w:val="000000"/>
              </w:rPr>
              <w:t>е</w:t>
            </w:r>
            <w:r w:rsidR="00784492" w:rsidRPr="002F7BDD">
              <w:rPr>
                <w:rFonts w:ascii="Times New Roman" w:hAnsi="Times New Roman" w:cs="Times New Roman"/>
                <w:color w:val="000000"/>
              </w:rPr>
              <w:t>нит</w:t>
            </w:r>
            <w:r w:rsidR="001D641D" w:rsidRPr="002F7BDD">
              <w:rPr>
                <w:rFonts w:ascii="Times New Roman" w:hAnsi="Times New Roman" w:cs="Times New Roman"/>
                <w:color w:val="000000"/>
              </w:rPr>
              <w:t>о</w:t>
            </w:r>
            <w:r w:rsidR="00784492" w:rsidRPr="002F7BDD">
              <w:rPr>
                <w:rFonts w:ascii="Times New Roman" w:hAnsi="Times New Roman" w:cs="Times New Roman"/>
                <w:color w:val="000000"/>
              </w:rPr>
              <w:t xml:space="preserve">й лестнице, </w:t>
            </w:r>
            <w:proofErr w:type="spellStart"/>
            <w:r w:rsidR="00784492" w:rsidRPr="002F7BDD">
              <w:rPr>
                <w:rFonts w:ascii="Times New Roman" w:hAnsi="Times New Roman" w:cs="Times New Roman"/>
                <w:color w:val="000000"/>
              </w:rPr>
              <w:t>украшен</w:t>
            </w:r>
            <w:r w:rsidR="00B54137">
              <w:rPr>
                <w:rFonts w:ascii="Times New Roman" w:hAnsi="Times New Roman" w:cs="Times New Roman"/>
                <w:color w:val="000000"/>
              </w:rPr>
              <w:t>ой</w:t>
            </w:r>
            <w:proofErr w:type="spellEnd"/>
            <w:r w:rsidR="00784492" w:rsidRPr="002F7BDD">
              <w:rPr>
                <w:rFonts w:ascii="Times New Roman" w:hAnsi="Times New Roman" w:cs="Times New Roman"/>
                <w:color w:val="000000"/>
              </w:rPr>
              <w:t xml:space="preserve"> скульптурами грифонов — мифических существ с телом льва и </w:t>
            </w:r>
            <w:proofErr w:type="gramStart"/>
            <w:r w:rsidR="00784492" w:rsidRPr="002F7BDD">
              <w:rPr>
                <w:rFonts w:ascii="Times New Roman" w:hAnsi="Times New Roman" w:cs="Times New Roman"/>
                <w:color w:val="000000"/>
              </w:rPr>
              <w:t>головой</w:t>
            </w:r>
            <w:proofErr w:type="gramEnd"/>
            <w:r w:rsidR="00784492" w:rsidRPr="002F7BDD">
              <w:rPr>
                <w:rFonts w:ascii="Times New Roman" w:hAnsi="Times New Roman" w:cs="Times New Roman"/>
                <w:color w:val="000000"/>
              </w:rPr>
              <w:t xml:space="preserve"> и крыльями хищной птицы.  На</w:t>
            </w:r>
            <w:r w:rsidR="001D641D" w:rsidRPr="002F7BDD">
              <w:rPr>
                <w:rFonts w:ascii="Times New Roman" w:hAnsi="Times New Roman" w:cs="Times New Roman"/>
                <w:color w:val="000000"/>
              </w:rPr>
              <w:t xml:space="preserve"> склонах горы</w:t>
            </w:r>
            <w:r w:rsidR="00784492" w:rsidRPr="002F7BDD">
              <w:rPr>
                <w:rFonts w:ascii="Times New Roman" w:hAnsi="Times New Roman" w:cs="Times New Roman"/>
                <w:color w:val="000000"/>
              </w:rPr>
              <w:t xml:space="preserve"> были обнаружены остатки античной греческой колонии — города Пантикапея (VII век до н. э.)</w:t>
            </w:r>
            <w:r w:rsidR="002F7BDD">
              <w:rPr>
                <w:rFonts w:ascii="Times New Roman" w:hAnsi="Times New Roman" w:cs="Times New Roman"/>
                <w:color w:val="000000"/>
              </w:rPr>
              <w:t>,</w:t>
            </w:r>
            <w:r w:rsidR="00784492" w:rsidRPr="002F7BDD">
              <w:rPr>
                <w:rFonts w:ascii="Times New Roman" w:hAnsi="Times New Roman" w:cs="Times New Roman"/>
                <w:color w:val="000000"/>
              </w:rPr>
              <w:t xml:space="preserve"> возраст которого насчитывает более 26 веков. Гора была названа в честь знаменитого правителя Понтийского царства Митридата VI </w:t>
            </w:r>
            <w:proofErr w:type="spellStart"/>
            <w:r w:rsidR="00784492" w:rsidRPr="002F7BDD">
              <w:rPr>
                <w:rFonts w:ascii="Times New Roman" w:hAnsi="Times New Roman" w:cs="Times New Roman"/>
                <w:color w:val="000000"/>
              </w:rPr>
              <w:t>Евпатора</w:t>
            </w:r>
            <w:proofErr w:type="spellEnd"/>
            <w:r w:rsidR="00784492" w:rsidRPr="002F7BDD">
              <w:rPr>
                <w:rFonts w:ascii="Times New Roman" w:hAnsi="Times New Roman" w:cs="Times New Roman"/>
                <w:color w:val="000000"/>
              </w:rPr>
              <w:t>. С</w:t>
            </w:r>
            <w:r w:rsidR="001D641D" w:rsidRPr="002F7BDD">
              <w:rPr>
                <w:rFonts w:ascii="Times New Roman" w:hAnsi="Times New Roman" w:cs="Times New Roman"/>
                <w:color w:val="000000"/>
              </w:rPr>
              <w:t xml:space="preserve">о </w:t>
            </w:r>
            <w:r w:rsidR="001D641D" w:rsidRPr="002F7BDD">
              <w:rPr>
                <w:rFonts w:ascii="Times New Roman" w:hAnsi="Times New Roman" w:cs="Times New Roman"/>
                <w:b/>
                <w:bCs/>
                <w:color w:val="000000"/>
              </w:rPr>
              <w:t>смотровой площадки</w:t>
            </w:r>
            <w:r w:rsidR="00784492" w:rsidRPr="002F7BDD">
              <w:rPr>
                <w:rFonts w:ascii="Times New Roman" w:hAnsi="Times New Roman" w:cs="Times New Roman"/>
                <w:b/>
                <w:bCs/>
                <w:color w:val="000000"/>
              </w:rPr>
              <w:t xml:space="preserve"> горы</w:t>
            </w:r>
            <w:r w:rsidR="001D641D" w:rsidRPr="002F7BDD">
              <w:rPr>
                <w:rFonts w:ascii="Times New Roman" w:hAnsi="Times New Roman" w:cs="Times New Roman"/>
                <w:b/>
                <w:bCs/>
                <w:color w:val="000000"/>
              </w:rPr>
              <w:t xml:space="preserve"> Митридат</w:t>
            </w:r>
            <w:r w:rsidR="00784492" w:rsidRPr="002F7BDD">
              <w:rPr>
                <w:rFonts w:ascii="Times New Roman" w:hAnsi="Times New Roman" w:cs="Times New Roman"/>
                <w:color w:val="000000"/>
              </w:rPr>
              <w:t xml:space="preserve"> открывается великолепный вид</w:t>
            </w:r>
            <w:r w:rsidR="001D641D" w:rsidRPr="002F7BDD">
              <w:rPr>
                <w:rFonts w:ascii="Times New Roman" w:hAnsi="Times New Roman" w:cs="Times New Roman"/>
                <w:color w:val="000000"/>
              </w:rPr>
              <w:t xml:space="preserve"> на Керчь, Керченский пролив и Крымский мост. Дети услышат рассказ о том, как на вершине   г. Митридат 11 апреля 1944 года в ходе Крымской наступательной операции   десантники 318 Новороссийской стрелковой дивизии под командованием полковника В.Ф. Гладкова водрузили Красное знамя. С тех пор 11 апреля отмечается как День освобождения Керчи.</w:t>
            </w:r>
          </w:p>
          <w:p w14:paraId="3214E257" w14:textId="184E1D0B" w:rsidR="00F163CE" w:rsidRPr="00F163CE" w:rsidRDefault="00991CF6" w:rsidP="00F163CE">
            <w:pPr>
              <w:rPr>
                <w:rFonts w:ascii="Times New Roman" w:eastAsia="Times New Roman" w:hAnsi="Times New Roman" w:cs="Times New Roman"/>
                <w:sz w:val="24"/>
                <w:szCs w:val="24"/>
                <w:lang w:eastAsia="ru-RU"/>
              </w:rPr>
            </w:pPr>
            <w:r>
              <w:rPr>
                <w:rFonts w:ascii="Times New Roman" w:hAnsi="Times New Roman" w:cs="Times New Roman"/>
                <w:color w:val="000000"/>
              </w:rPr>
              <w:t>Обязательно посетим один из старейших хр</w:t>
            </w:r>
            <w:r w:rsidR="00313317">
              <w:rPr>
                <w:rFonts w:ascii="Times New Roman" w:hAnsi="Times New Roman" w:cs="Times New Roman"/>
                <w:color w:val="000000"/>
              </w:rPr>
              <w:t xml:space="preserve">амов Керчи- </w:t>
            </w:r>
            <w:r w:rsidR="00313317" w:rsidRPr="00F163CE">
              <w:rPr>
                <w:rFonts w:ascii="Times New Roman" w:hAnsi="Times New Roman" w:cs="Times New Roman"/>
                <w:b/>
                <w:color w:val="000000"/>
              </w:rPr>
              <w:t>Церковь</w:t>
            </w:r>
            <w:r w:rsidRPr="00F163CE">
              <w:rPr>
                <w:rFonts w:ascii="Times New Roman" w:hAnsi="Times New Roman" w:cs="Times New Roman"/>
                <w:b/>
                <w:color w:val="000000"/>
              </w:rPr>
              <w:t xml:space="preserve"> Иоа</w:t>
            </w:r>
            <w:r w:rsidR="00313317" w:rsidRPr="00F163CE">
              <w:rPr>
                <w:rFonts w:ascii="Times New Roman" w:hAnsi="Times New Roman" w:cs="Times New Roman"/>
                <w:b/>
                <w:color w:val="000000"/>
              </w:rPr>
              <w:t>н</w:t>
            </w:r>
            <w:r w:rsidR="00F163CE" w:rsidRPr="00F163CE">
              <w:rPr>
                <w:rFonts w:ascii="Times New Roman" w:hAnsi="Times New Roman" w:cs="Times New Roman"/>
                <w:b/>
                <w:color w:val="000000"/>
              </w:rPr>
              <w:t>на Предтечи</w:t>
            </w:r>
            <w:r w:rsidR="00F163CE">
              <w:rPr>
                <w:rFonts w:ascii="Times New Roman" w:hAnsi="Times New Roman" w:cs="Times New Roman"/>
                <w:color w:val="000000"/>
              </w:rPr>
              <w:t>.</w:t>
            </w:r>
            <w:r>
              <w:rPr>
                <w:rFonts w:ascii="Times New Roman" w:hAnsi="Times New Roman" w:cs="Times New Roman"/>
                <w:color w:val="000000"/>
              </w:rPr>
              <w:t xml:space="preserve"> </w:t>
            </w:r>
            <w:r w:rsidR="00F163CE" w:rsidRPr="00F163CE">
              <w:rPr>
                <w:rFonts w:ascii="Roboto" w:eastAsia="Times New Roman" w:hAnsi="Roboto" w:cs="Times New Roman"/>
                <w:color w:val="222324"/>
                <w:sz w:val="24"/>
                <w:szCs w:val="24"/>
                <w:shd w:val="clear" w:color="auto" w:fill="FFFFFF"/>
                <w:lang w:eastAsia="ru-RU"/>
              </w:rPr>
              <w:t>Согласно легенде, первая церковь в этом месте Керчи была сооружена, вероятно, еще в 1 столетии н.э. по непосредственному благословению самого Андрея Первозванного. От того первого строения сохранилась плита со следом человеческой ноги. По преданию, этот след принадлежит апостолу Андрею. Хотя другая легенда приписывает след Иоанну Предтечи. Так это или иначе, но увидеть это мифическое очертание человеческой ноги туристы могут и сегодня, достаточно заглянуть в церковный дворик.</w:t>
            </w:r>
          </w:p>
          <w:p w14:paraId="167EC9BB" w14:textId="5CAFFAD7" w:rsidR="00A1325E" w:rsidRPr="002F7BDD" w:rsidRDefault="00F163CE" w:rsidP="006D242F">
            <w:pPr>
              <w:rPr>
                <w:rFonts w:ascii="Times New Roman" w:hAnsi="Times New Roman" w:cs="Times New Roman"/>
              </w:rPr>
            </w:pPr>
            <w:r>
              <w:rPr>
                <w:rFonts w:ascii="Times New Roman" w:hAnsi="Times New Roman" w:cs="Times New Roman"/>
                <w:color w:val="000000"/>
              </w:rPr>
              <w:t>Заселение в гостиницу, свободное время, ужин, ночлег.</w:t>
            </w:r>
          </w:p>
        </w:tc>
      </w:tr>
      <w:tr w:rsidR="007B7FB3" w14:paraId="32A1C7D1" w14:textId="77777777" w:rsidTr="006D242F">
        <w:tc>
          <w:tcPr>
            <w:tcW w:w="1135" w:type="dxa"/>
            <w:shd w:val="clear" w:color="auto" w:fill="auto"/>
          </w:tcPr>
          <w:p w14:paraId="6AC8A99C" w14:textId="77777777" w:rsidR="005320B9" w:rsidRDefault="005320B9" w:rsidP="00CC7DF7">
            <w:pPr>
              <w:rPr>
                <w:b/>
                <w:bCs/>
              </w:rPr>
            </w:pPr>
          </w:p>
          <w:p w14:paraId="2F1FB757" w14:textId="77777777" w:rsidR="006D242F" w:rsidRDefault="006D242F" w:rsidP="00CC7DF7">
            <w:pPr>
              <w:rPr>
                <w:b/>
                <w:bCs/>
              </w:rPr>
            </w:pPr>
          </w:p>
          <w:p w14:paraId="6EC94D35" w14:textId="77777777" w:rsidR="006D242F" w:rsidRDefault="006D242F" w:rsidP="00CC7DF7">
            <w:pPr>
              <w:rPr>
                <w:b/>
                <w:bCs/>
              </w:rPr>
            </w:pPr>
          </w:p>
          <w:p w14:paraId="3FFB0C0F" w14:textId="3BA3EAD5" w:rsidR="006D242F" w:rsidRPr="004B3301" w:rsidRDefault="006D242F" w:rsidP="00CC7DF7">
            <w:pPr>
              <w:rPr>
                <w:b/>
                <w:bCs/>
              </w:rPr>
            </w:pPr>
            <w:r>
              <w:rPr>
                <w:b/>
                <w:bCs/>
              </w:rPr>
              <w:t>3 день</w:t>
            </w:r>
          </w:p>
        </w:tc>
        <w:tc>
          <w:tcPr>
            <w:tcW w:w="9356" w:type="dxa"/>
          </w:tcPr>
          <w:p w14:paraId="3579CF2B" w14:textId="18EDE633" w:rsidR="00B54137" w:rsidRDefault="00EE6249">
            <w:pPr>
              <w:rPr>
                <w:rFonts w:ascii="Times New Roman" w:hAnsi="Times New Roman" w:cs="Times New Roman"/>
                <w:b/>
                <w:bCs/>
              </w:rPr>
            </w:pPr>
            <w:r>
              <w:rPr>
                <w:noProof/>
              </w:rPr>
              <w:t xml:space="preserve"> </w:t>
            </w:r>
            <w:r w:rsidR="00CC7DF7">
              <w:rPr>
                <w:noProof/>
              </w:rPr>
              <w:t xml:space="preserve">  </w:t>
            </w:r>
            <w:r w:rsidR="00A1325E" w:rsidRPr="006F20BC">
              <w:rPr>
                <w:rFonts w:ascii="Times New Roman" w:hAnsi="Times New Roman" w:cs="Times New Roman"/>
                <w:b/>
                <w:bCs/>
              </w:rPr>
              <w:t>Завтрак в отеле</w:t>
            </w:r>
            <w:r w:rsidR="00E147F4">
              <w:rPr>
                <w:rFonts w:ascii="Times New Roman" w:hAnsi="Times New Roman" w:cs="Times New Roman"/>
                <w:b/>
                <w:bCs/>
              </w:rPr>
              <w:t xml:space="preserve"> в Керчи</w:t>
            </w:r>
            <w:r w:rsidR="00B43E19">
              <w:rPr>
                <w:rFonts w:ascii="Times New Roman" w:hAnsi="Times New Roman" w:cs="Times New Roman"/>
                <w:b/>
                <w:bCs/>
              </w:rPr>
              <w:t>. Освобождение номеров.</w:t>
            </w:r>
          </w:p>
          <w:p w14:paraId="2D14C802" w14:textId="77777777" w:rsidR="00F163CE" w:rsidRPr="00F163CE" w:rsidRDefault="00F163CE" w:rsidP="00F163CE">
            <w:pPr>
              <w:rPr>
                <w:rFonts w:ascii="Times New Roman" w:hAnsi="Times New Roman" w:cs="Times New Roman"/>
              </w:rPr>
            </w:pPr>
            <w:r w:rsidRPr="00F163CE">
              <w:rPr>
                <w:rFonts w:ascii="Times New Roman" w:hAnsi="Times New Roman" w:cs="Times New Roman"/>
              </w:rPr>
              <w:t xml:space="preserve">Керчь-город с удивительной историей, </w:t>
            </w:r>
            <w:proofErr w:type="gramStart"/>
            <w:r w:rsidRPr="00F163CE">
              <w:rPr>
                <w:rFonts w:ascii="Times New Roman" w:hAnsi="Times New Roman" w:cs="Times New Roman"/>
              </w:rPr>
              <w:t>здесь  каждый</w:t>
            </w:r>
            <w:proofErr w:type="gramEnd"/>
            <w:r w:rsidRPr="00F163CE">
              <w:rPr>
                <w:rFonts w:ascii="Times New Roman" w:hAnsi="Times New Roman" w:cs="Times New Roman"/>
              </w:rPr>
              <w:t xml:space="preserve"> камень дышит историей, здесь рядом с античными памятниками расположены памятники, повествующие о героических подвигах времен Великой Отечественной войны.</w:t>
            </w:r>
          </w:p>
          <w:p w14:paraId="1149AECD" w14:textId="77777777" w:rsidR="00F163CE" w:rsidRPr="002F7BDD" w:rsidRDefault="00F163CE" w:rsidP="00F163CE">
            <w:pPr>
              <w:rPr>
                <w:rFonts w:ascii="Times New Roman" w:hAnsi="Times New Roman" w:cs="Times New Roman"/>
                <w:color w:val="000000"/>
              </w:rPr>
            </w:pPr>
            <w:r w:rsidRPr="002F7BDD">
              <w:rPr>
                <w:rFonts w:ascii="Times New Roman" w:hAnsi="Times New Roman" w:cs="Times New Roman"/>
                <w:b/>
                <w:bCs/>
                <w:color w:val="000000"/>
              </w:rPr>
              <w:t xml:space="preserve">Экскурсия в </w:t>
            </w:r>
            <w:proofErr w:type="spellStart"/>
            <w:r w:rsidRPr="002F7BDD">
              <w:rPr>
                <w:rFonts w:ascii="Times New Roman" w:hAnsi="Times New Roman" w:cs="Times New Roman"/>
                <w:b/>
                <w:bCs/>
                <w:color w:val="000000"/>
              </w:rPr>
              <w:t>Аджимушкайские</w:t>
            </w:r>
            <w:proofErr w:type="spellEnd"/>
            <w:r w:rsidRPr="002F7BDD">
              <w:rPr>
                <w:rFonts w:ascii="Times New Roman" w:hAnsi="Times New Roman" w:cs="Times New Roman"/>
                <w:b/>
                <w:bCs/>
                <w:color w:val="000000"/>
              </w:rPr>
              <w:t xml:space="preserve"> каменоломни</w:t>
            </w:r>
            <w:r w:rsidRPr="002F7BDD">
              <w:rPr>
                <w:rFonts w:ascii="Times New Roman" w:hAnsi="Times New Roman" w:cs="Times New Roman"/>
                <w:color w:val="000000"/>
              </w:rPr>
              <w:t xml:space="preserve"> - символ несгибаемой воли человека и беззаветной любви к Родине воинов Советской Армии. Здесь, под землей, тысячи солдат и мирных жителей Керчи противостояли фашистам долгие 170 дней. Экскурсия по подземной цитадели </w:t>
            </w:r>
            <w:proofErr w:type="spellStart"/>
            <w:r w:rsidRPr="002F7BDD">
              <w:rPr>
                <w:rFonts w:ascii="Times New Roman" w:hAnsi="Times New Roman" w:cs="Times New Roman"/>
                <w:color w:val="000000"/>
              </w:rPr>
              <w:t>Аджимушкай</w:t>
            </w:r>
            <w:proofErr w:type="spellEnd"/>
            <w:r w:rsidRPr="002F7BDD">
              <w:rPr>
                <w:rFonts w:ascii="Times New Roman" w:hAnsi="Times New Roman" w:cs="Times New Roman"/>
                <w:color w:val="000000"/>
              </w:rPr>
              <w:t xml:space="preserve"> откроет новые факты тех страшных дней, когда в мае 1942 г. немцы захватили Керченский полуостров,</w:t>
            </w:r>
            <w:r>
              <w:rPr>
                <w:rFonts w:ascii="Times New Roman" w:hAnsi="Times New Roman" w:cs="Times New Roman"/>
                <w:color w:val="000000"/>
              </w:rPr>
              <w:t xml:space="preserve"> </w:t>
            </w:r>
            <w:r w:rsidRPr="002F7BDD">
              <w:rPr>
                <w:rFonts w:ascii="Times New Roman" w:hAnsi="Times New Roman" w:cs="Times New Roman"/>
                <w:color w:val="000000"/>
              </w:rPr>
              <w:t>и более 13 000 человек - остатки армии</w:t>
            </w:r>
            <w:r>
              <w:rPr>
                <w:rFonts w:ascii="Times New Roman" w:hAnsi="Times New Roman" w:cs="Times New Roman"/>
                <w:color w:val="000000"/>
              </w:rPr>
              <w:t xml:space="preserve">, </w:t>
            </w:r>
            <w:r w:rsidRPr="002F7BDD">
              <w:rPr>
                <w:rFonts w:ascii="Times New Roman" w:hAnsi="Times New Roman" w:cs="Times New Roman"/>
                <w:color w:val="000000"/>
              </w:rPr>
              <w:t xml:space="preserve">отрезанные от отступления, и спасающиеся местные жители были вынуждены спуститься в безжизненные подземелья каменоломен. Из более чем 13 000 оборонявшихся, в живых остались только 48 человек. Спустя год советская армия освободила Керченский район вместе с </w:t>
            </w:r>
            <w:proofErr w:type="spellStart"/>
            <w:r w:rsidRPr="002F7BDD">
              <w:rPr>
                <w:rFonts w:ascii="Times New Roman" w:hAnsi="Times New Roman" w:cs="Times New Roman"/>
                <w:color w:val="000000"/>
              </w:rPr>
              <w:t>Аджимушкайскими</w:t>
            </w:r>
            <w:proofErr w:type="spellEnd"/>
            <w:r w:rsidRPr="002F7BDD">
              <w:rPr>
                <w:rFonts w:ascii="Times New Roman" w:hAnsi="Times New Roman" w:cs="Times New Roman"/>
                <w:color w:val="000000"/>
              </w:rPr>
              <w:t xml:space="preserve"> каменоломнями. Мрачная атмосфера, холодящая душу история этих мест заденет любого стоящим в горле комом.</w:t>
            </w:r>
          </w:p>
          <w:p w14:paraId="59AB7FCA" w14:textId="52C3992E" w:rsidR="00A1325E" w:rsidRPr="006F20BC" w:rsidRDefault="00A1325E" w:rsidP="00A1325E">
            <w:pPr>
              <w:spacing w:line="240" w:lineRule="atLeast"/>
              <w:rPr>
                <w:rFonts w:ascii="Times New Roman" w:hAnsi="Times New Roman" w:cs="Times New Roman"/>
                <w:b/>
                <w:bCs/>
                <w:color w:val="000000"/>
              </w:rPr>
            </w:pPr>
            <w:proofErr w:type="spellStart"/>
            <w:r w:rsidRPr="006F20BC">
              <w:rPr>
                <w:rFonts w:ascii="Times New Roman" w:hAnsi="Times New Roman" w:cs="Times New Roman"/>
                <w:b/>
                <w:bCs/>
                <w:color w:val="000000"/>
              </w:rPr>
              <w:t>Автобусно</w:t>
            </w:r>
            <w:proofErr w:type="spellEnd"/>
            <w:r w:rsidRPr="006F20BC">
              <w:rPr>
                <w:rFonts w:ascii="Times New Roman" w:hAnsi="Times New Roman" w:cs="Times New Roman"/>
                <w:b/>
                <w:bCs/>
                <w:color w:val="000000"/>
              </w:rPr>
              <w:t xml:space="preserve">-пешеходная экскурсия: Крепость «Керчь», </w:t>
            </w:r>
          </w:p>
          <w:p w14:paraId="7F2E27A3" w14:textId="56B9C877" w:rsidR="006F20BC" w:rsidRPr="006F20BC" w:rsidRDefault="00A1325E" w:rsidP="006F20BC">
            <w:pPr>
              <w:shd w:val="clear" w:color="auto" w:fill="FFFFFF"/>
              <w:rPr>
                <w:rFonts w:ascii="Times New Roman" w:eastAsia="Times New Roman" w:hAnsi="Times New Roman" w:cs="Times New Roman"/>
                <w:color w:val="000000"/>
                <w:lang w:eastAsia="ru-RU"/>
              </w:rPr>
            </w:pPr>
            <w:r w:rsidRPr="006F20BC">
              <w:rPr>
                <w:rFonts w:ascii="Times New Roman" w:hAnsi="Times New Roman" w:cs="Times New Roman"/>
                <w:color w:val="000000"/>
              </w:rPr>
              <w:t xml:space="preserve">Во время экскурсии </w:t>
            </w:r>
            <w:r w:rsidR="00D91DEF" w:rsidRPr="006F20BC">
              <w:rPr>
                <w:rFonts w:ascii="Times New Roman" w:hAnsi="Times New Roman" w:cs="Times New Roman"/>
                <w:color w:val="000000"/>
              </w:rPr>
              <w:t>дети</w:t>
            </w:r>
            <w:r w:rsidRPr="006F20BC">
              <w:rPr>
                <w:rFonts w:ascii="Times New Roman" w:hAnsi="Times New Roman" w:cs="Times New Roman"/>
                <w:color w:val="000000"/>
              </w:rPr>
              <w:t xml:space="preserve"> побыва</w:t>
            </w:r>
            <w:r w:rsidR="00D91DEF" w:rsidRPr="006F20BC">
              <w:rPr>
                <w:rFonts w:ascii="Times New Roman" w:hAnsi="Times New Roman" w:cs="Times New Roman"/>
                <w:color w:val="000000"/>
              </w:rPr>
              <w:t>ют</w:t>
            </w:r>
            <w:r w:rsidRPr="006F20BC">
              <w:rPr>
                <w:rFonts w:ascii="Times New Roman" w:hAnsi="Times New Roman" w:cs="Times New Roman"/>
                <w:color w:val="000000"/>
              </w:rPr>
              <w:t xml:space="preserve"> в </w:t>
            </w:r>
            <w:r w:rsidRPr="006F20BC">
              <w:rPr>
                <w:rFonts w:ascii="Times New Roman" w:hAnsi="Times New Roman" w:cs="Times New Roman"/>
                <w:b/>
                <w:bCs/>
                <w:color w:val="000000"/>
              </w:rPr>
              <w:t>Крепости «Керчь</w:t>
            </w:r>
            <w:r w:rsidRPr="006F20BC">
              <w:rPr>
                <w:rFonts w:ascii="Times New Roman" w:hAnsi="Times New Roman" w:cs="Times New Roman"/>
                <w:color w:val="000000"/>
              </w:rPr>
              <w:t xml:space="preserve">» или как ее еще называют </w:t>
            </w:r>
            <w:r w:rsidRPr="006F20BC">
              <w:rPr>
                <w:rFonts w:ascii="Times New Roman" w:hAnsi="Times New Roman" w:cs="Times New Roman"/>
                <w:b/>
                <w:bCs/>
                <w:color w:val="000000"/>
              </w:rPr>
              <w:t>форт Тотлебен</w:t>
            </w:r>
            <w:r w:rsidRPr="006F20BC">
              <w:rPr>
                <w:rFonts w:ascii="Times New Roman" w:hAnsi="Times New Roman" w:cs="Times New Roman"/>
                <w:color w:val="000000"/>
              </w:rPr>
              <w:t>. Крепость представляет собой целую систему укрепленных подземных ходов. Этот шедевр фортификационного искусства XIX в. остается одним из основных достопримечательностей города и наиболее интересным местом для ученых.</w:t>
            </w:r>
            <w:r w:rsidR="006F20BC" w:rsidRPr="006F20BC">
              <w:rPr>
                <w:rFonts w:ascii="Times New Roman" w:eastAsia="Times New Roman" w:hAnsi="Times New Roman" w:cs="Times New Roman"/>
                <w:color w:val="000000"/>
                <w:lang w:eastAsia="ru-RU"/>
              </w:rPr>
              <w:t xml:space="preserve"> Основная часть фортификационных сооружений для маскировки выполнена под землей. На территории крепости располагается более 150 объектов, в том числе казармы, пороховые погреба, санузлы (нужники), столовые, кухни, подземные тоннели, колодцы. Укрепления крепости не видны ни с моря, ни с суши. Цитадель идеально встроена в ландшафт. Если заранее не знать о крепости распознать ее в холмистой местности невозможно.</w:t>
            </w:r>
          </w:p>
          <w:p w14:paraId="6E1B3EE6" w14:textId="31EFC733" w:rsidR="006F20BC" w:rsidRPr="006F20BC" w:rsidRDefault="006F20BC" w:rsidP="006F20BC">
            <w:pPr>
              <w:shd w:val="clear" w:color="auto" w:fill="FFFFFF"/>
              <w:rPr>
                <w:rFonts w:ascii="Times New Roman" w:eastAsia="Times New Roman" w:hAnsi="Times New Roman" w:cs="Times New Roman"/>
                <w:color w:val="000000"/>
                <w:lang w:eastAsia="ru-RU"/>
              </w:rPr>
            </w:pPr>
            <w:r w:rsidRPr="006F20BC">
              <w:rPr>
                <w:rFonts w:ascii="Times New Roman" w:eastAsia="Times New Roman" w:hAnsi="Times New Roman" w:cs="Times New Roman"/>
                <w:color w:val="000000"/>
                <w:lang w:eastAsia="ru-RU"/>
              </w:rPr>
              <w:t>В годы Великой Отечественной войны крепость неоднократно подвергалась обстрелам и бомбардировкам, на её территории шли жесточайшие бои.</w:t>
            </w:r>
          </w:p>
          <w:p w14:paraId="2648F6CA" w14:textId="6F7D65C0" w:rsidR="006F20BC" w:rsidRDefault="006F20BC" w:rsidP="006F20BC">
            <w:pPr>
              <w:shd w:val="clear" w:color="auto" w:fill="FFFFFF"/>
              <w:rPr>
                <w:rFonts w:ascii="Times New Roman" w:eastAsia="Times New Roman" w:hAnsi="Times New Roman" w:cs="Times New Roman"/>
                <w:color w:val="000000"/>
                <w:lang w:eastAsia="ru-RU"/>
              </w:rPr>
            </w:pPr>
            <w:r w:rsidRPr="006F20BC">
              <w:rPr>
                <w:rFonts w:ascii="Times New Roman" w:eastAsia="Times New Roman" w:hAnsi="Times New Roman" w:cs="Times New Roman"/>
                <w:color w:val="000000"/>
                <w:lang w:eastAsia="ru-RU"/>
              </w:rPr>
              <w:t>Несмотря на многочисленные попытки взорвать укрепление, этого не случилось. В настоящее время здесь организован музей.</w:t>
            </w:r>
          </w:p>
          <w:p w14:paraId="34D86815" w14:textId="642043C4" w:rsidR="00F163CE" w:rsidRPr="006F20BC" w:rsidRDefault="00F163CE" w:rsidP="006F20BC">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Обед в кафе города.</w:t>
            </w:r>
            <w:r w:rsidR="00B43E19">
              <w:rPr>
                <w:rFonts w:ascii="Times New Roman" w:eastAsia="Times New Roman" w:hAnsi="Times New Roman" w:cs="Times New Roman"/>
                <w:color w:val="000000"/>
                <w:lang w:eastAsia="ru-RU"/>
              </w:rPr>
              <w:t xml:space="preserve"> Отправление в Ростов-на-Дону. (500 км.)</w:t>
            </w:r>
          </w:p>
          <w:p w14:paraId="1D0A63C2" w14:textId="1251B883" w:rsidR="005320B9" w:rsidRPr="006F20BC" w:rsidRDefault="00B43E19" w:rsidP="005320B9">
            <w:pPr>
              <w:rPr>
                <w:rFonts w:ascii="Times New Roman" w:hAnsi="Times New Roman" w:cs="Times New Roman"/>
                <w:b/>
                <w:bCs/>
              </w:rPr>
            </w:pPr>
            <w:r>
              <w:rPr>
                <w:rFonts w:ascii="Times New Roman" w:hAnsi="Times New Roman" w:cs="Times New Roman"/>
                <w:b/>
                <w:bCs/>
              </w:rPr>
              <w:t>Ориентировочное прибытие в Ростов-на-Дону после 22-00</w:t>
            </w:r>
          </w:p>
        </w:tc>
      </w:tr>
    </w:tbl>
    <w:p w14:paraId="5A608494" w14:textId="0B4B1532" w:rsidR="00CC7DF7" w:rsidRPr="003403AD" w:rsidRDefault="006D242F">
      <w:pPr>
        <w:rPr>
          <w:rFonts w:ascii="Times New Roman" w:hAnsi="Times New Roman" w:cs="Times New Roman"/>
          <w:b/>
          <w:bCs/>
        </w:rPr>
      </w:pPr>
      <w:r>
        <w:rPr>
          <w:rFonts w:ascii="Times New Roman" w:hAnsi="Times New Roman" w:cs="Times New Roman"/>
          <w:b/>
          <w:bCs/>
        </w:rPr>
        <w:t>М</w:t>
      </w:r>
      <w:r w:rsidR="003403AD" w:rsidRPr="003403AD">
        <w:rPr>
          <w:rFonts w:ascii="Times New Roman" w:hAnsi="Times New Roman" w:cs="Times New Roman"/>
          <w:b/>
          <w:bCs/>
        </w:rPr>
        <w:t xml:space="preserve">енеджер: Аржанова Дарья (863)244-15-63; 244-13-63; 269-88-89 </w:t>
      </w:r>
      <w:proofErr w:type="gramStart"/>
      <w:r w:rsidR="003403AD" w:rsidRPr="003403AD">
        <w:rPr>
          <w:rFonts w:ascii="Times New Roman" w:hAnsi="Times New Roman" w:cs="Times New Roman"/>
          <w:b/>
          <w:bCs/>
          <w:lang w:val="en-US"/>
        </w:rPr>
        <w:t>E</w:t>
      </w:r>
      <w:r w:rsidR="003403AD" w:rsidRPr="003403AD">
        <w:rPr>
          <w:rFonts w:ascii="Times New Roman" w:hAnsi="Times New Roman" w:cs="Times New Roman"/>
          <w:b/>
          <w:bCs/>
        </w:rPr>
        <w:t>-</w:t>
      </w:r>
      <w:r w:rsidR="003403AD" w:rsidRPr="003403AD">
        <w:rPr>
          <w:rFonts w:ascii="Times New Roman" w:hAnsi="Times New Roman" w:cs="Times New Roman"/>
          <w:b/>
          <w:bCs/>
          <w:lang w:val="en-US"/>
        </w:rPr>
        <w:t>mail</w:t>
      </w:r>
      <w:r w:rsidR="003403AD" w:rsidRPr="003403AD">
        <w:rPr>
          <w:rFonts w:ascii="Times New Roman" w:hAnsi="Times New Roman" w:cs="Times New Roman"/>
          <w:b/>
          <w:bCs/>
        </w:rPr>
        <w:t>:</w:t>
      </w:r>
      <w:proofErr w:type="spellStart"/>
      <w:r w:rsidR="003403AD" w:rsidRPr="003403AD">
        <w:rPr>
          <w:rFonts w:ascii="Times New Roman" w:hAnsi="Times New Roman" w:cs="Times New Roman"/>
          <w:b/>
          <w:bCs/>
          <w:lang w:val="en-US"/>
        </w:rPr>
        <w:t>radugavto</w:t>
      </w:r>
      <w:proofErr w:type="spellEnd"/>
      <w:r w:rsidR="003403AD" w:rsidRPr="003403AD">
        <w:rPr>
          <w:rFonts w:ascii="Times New Roman" w:hAnsi="Times New Roman" w:cs="Times New Roman"/>
          <w:b/>
          <w:bCs/>
        </w:rPr>
        <w:t>@</w:t>
      </w:r>
      <w:proofErr w:type="spellStart"/>
      <w:r w:rsidR="003403AD" w:rsidRPr="003403AD">
        <w:rPr>
          <w:rFonts w:ascii="Times New Roman" w:hAnsi="Times New Roman" w:cs="Times New Roman"/>
          <w:b/>
          <w:bCs/>
          <w:lang w:val="en-US"/>
        </w:rPr>
        <w:t>aaanet</w:t>
      </w:r>
      <w:proofErr w:type="spellEnd"/>
      <w:r w:rsidR="003403AD" w:rsidRPr="003403AD">
        <w:rPr>
          <w:rFonts w:ascii="Times New Roman" w:hAnsi="Times New Roman" w:cs="Times New Roman"/>
          <w:b/>
          <w:bCs/>
        </w:rPr>
        <w:t>.</w:t>
      </w:r>
      <w:proofErr w:type="spellStart"/>
      <w:r w:rsidR="003403AD" w:rsidRPr="003403AD">
        <w:rPr>
          <w:rFonts w:ascii="Times New Roman" w:hAnsi="Times New Roman" w:cs="Times New Roman"/>
          <w:b/>
          <w:bCs/>
          <w:lang w:val="en-US"/>
        </w:rPr>
        <w:t>ru</w:t>
      </w:r>
      <w:proofErr w:type="spellEnd"/>
      <w:proofErr w:type="gramEnd"/>
    </w:p>
    <w:p w14:paraId="6ECF3DDA" w14:textId="77777777" w:rsidR="006D242F" w:rsidRDefault="006D242F"/>
    <w:p w14:paraId="1F84BE72" w14:textId="77777777" w:rsidR="006D242F" w:rsidRDefault="006D242F"/>
    <w:p w14:paraId="16918158" w14:textId="7404E180" w:rsidR="00951548" w:rsidRPr="003403AD" w:rsidRDefault="00951548" w:rsidP="003403AD">
      <w:pPr>
        <w:spacing w:after="0" w:line="240" w:lineRule="atLeast"/>
        <w:rPr>
          <w:rFonts w:ascii="Times New Roman" w:hAnsi="Times New Roman" w:cs="Times New Roman"/>
          <w:b/>
          <w:bCs/>
        </w:rPr>
      </w:pPr>
      <w:bookmarkStart w:id="0" w:name="_GoBack"/>
      <w:bookmarkEnd w:id="0"/>
      <w:proofErr w:type="spellStart"/>
      <w:r w:rsidRPr="003403AD">
        <w:rPr>
          <w:rFonts w:ascii="Times New Roman" w:hAnsi="Times New Roman" w:cs="Times New Roman"/>
          <w:b/>
          <w:bCs/>
        </w:rPr>
        <w:t>Аджимушкайские</w:t>
      </w:r>
      <w:proofErr w:type="spellEnd"/>
      <w:r w:rsidRPr="003403AD">
        <w:rPr>
          <w:rFonts w:ascii="Times New Roman" w:hAnsi="Times New Roman" w:cs="Times New Roman"/>
          <w:b/>
          <w:bCs/>
        </w:rPr>
        <w:t xml:space="preserve"> каменоломни:</w:t>
      </w:r>
    </w:p>
    <w:p w14:paraId="665C0137" w14:textId="77777777" w:rsidR="00C13605" w:rsidRPr="003403AD" w:rsidRDefault="00C13605" w:rsidP="003403AD">
      <w:pPr>
        <w:spacing w:after="0" w:line="240" w:lineRule="atLeast"/>
        <w:rPr>
          <w:rFonts w:ascii="Times New Roman" w:hAnsi="Times New Roman" w:cs="Times New Roman"/>
        </w:rPr>
      </w:pPr>
      <w:r w:rsidRPr="003403AD">
        <w:rPr>
          <w:rFonts w:ascii="Times New Roman" w:hAnsi="Times New Roman" w:cs="Times New Roman"/>
        </w:rPr>
        <w:t>Вход в музей находится под пилонами. Делать фото на территории достопримечательности Керчи нельзя, но желающие могут приобрести готовые диски с фотографиями.</w:t>
      </w:r>
    </w:p>
    <w:p w14:paraId="5C30D51E" w14:textId="07691360" w:rsidR="00C13605" w:rsidRPr="003403AD" w:rsidRDefault="00C13605" w:rsidP="003403AD">
      <w:pPr>
        <w:spacing w:after="0" w:line="240" w:lineRule="atLeast"/>
        <w:rPr>
          <w:rFonts w:ascii="Times New Roman" w:hAnsi="Times New Roman" w:cs="Times New Roman"/>
        </w:rPr>
      </w:pPr>
      <w:r w:rsidRPr="003403AD">
        <w:rPr>
          <w:rFonts w:ascii="Times New Roman" w:hAnsi="Times New Roman" w:cs="Times New Roman"/>
        </w:rPr>
        <w:t xml:space="preserve">Желательно при посещении катакомб иметь при себе фонарь и тепло одеваться, даже летом, под землей всегда холодно. </w:t>
      </w:r>
      <w:r w:rsidR="00951548" w:rsidRPr="003403AD">
        <w:rPr>
          <w:rFonts w:ascii="Times New Roman" w:hAnsi="Times New Roman" w:cs="Times New Roman"/>
        </w:rPr>
        <w:t>Дети до 6 лет не допускаются.</w:t>
      </w:r>
    </w:p>
    <w:sectPr w:rsidR="00C13605" w:rsidRPr="003403AD" w:rsidSect="00811795">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1132E"/>
    <w:multiLevelType w:val="hybridMultilevel"/>
    <w:tmpl w:val="83B65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D81CAA"/>
    <w:multiLevelType w:val="hybridMultilevel"/>
    <w:tmpl w:val="F6968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FC"/>
    <w:rsid w:val="000064A5"/>
    <w:rsid w:val="00022F45"/>
    <w:rsid w:val="000256FC"/>
    <w:rsid w:val="000612F2"/>
    <w:rsid w:val="00072B12"/>
    <w:rsid w:val="00096D2B"/>
    <w:rsid w:val="000C64BC"/>
    <w:rsid w:val="00137B64"/>
    <w:rsid w:val="00184B63"/>
    <w:rsid w:val="0019716D"/>
    <w:rsid w:val="001975EB"/>
    <w:rsid w:val="001D641D"/>
    <w:rsid w:val="00204A46"/>
    <w:rsid w:val="0022329E"/>
    <w:rsid w:val="002F7BDD"/>
    <w:rsid w:val="00302CA8"/>
    <w:rsid w:val="00313317"/>
    <w:rsid w:val="003403AD"/>
    <w:rsid w:val="003445D6"/>
    <w:rsid w:val="0035062A"/>
    <w:rsid w:val="004340BD"/>
    <w:rsid w:val="00436039"/>
    <w:rsid w:val="00451854"/>
    <w:rsid w:val="00486B51"/>
    <w:rsid w:val="004B3301"/>
    <w:rsid w:val="004D2A80"/>
    <w:rsid w:val="00514F97"/>
    <w:rsid w:val="005320B9"/>
    <w:rsid w:val="0059428C"/>
    <w:rsid w:val="005E7E21"/>
    <w:rsid w:val="00605955"/>
    <w:rsid w:val="00615006"/>
    <w:rsid w:val="00641A0A"/>
    <w:rsid w:val="0068192F"/>
    <w:rsid w:val="006C7DDB"/>
    <w:rsid w:val="006D242F"/>
    <w:rsid w:val="006F20BC"/>
    <w:rsid w:val="00755742"/>
    <w:rsid w:val="00783E6F"/>
    <w:rsid w:val="00784492"/>
    <w:rsid w:val="007B7FB3"/>
    <w:rsid w:val="007C1F38"/>
    <w:rsid w:val="007E3BAD"/>
    <w:rsid w:val="007E6187"/>
    <w:rsid w:val="007F533F"/>
    <w:rsid w:val="00811795"/>
    <w:rsid w:val="00826B11"/>
    <w:rsid w:val="00854834"/>
    <w:rsid w:val="008622F3"/>
    <w:rsid w:val="00887889"/>
    <w:rsid w:val="008C3BAE"/>
    <w:rsid w:val="008E072A"/>
    <w:rsid w:val="00937747"/>
    <w:rsid w:val="00951548"/>
    <w:rsid w:val="00991CF6"/>
    <w:rsid w:val="00A1325E"/>
    <w:rsid w:val="00B14A0A"/>
    <w:rsid w:val="00B402B6"/>
    <w:rsid w:val="00B43E19"/>
    <w:rsid w:val="00B54137"/>
    <w:rsid w:val="00BA30AD"/>
    <w:rsid w:val="00BB49D0"/>
    <w:rsid w:val="00BB6221"/>
    <w:rsid w:val="00BF4587"/>
    <w:rsid w:val="00C11ACE"/>
    <w:rsid w:val="00C13605"/>
    <w:rsid w:val="00C241FE"/>
    <w:rsid w:val="00C45FF1"/>
    <w:rsid w:val="00C945E3"/>
    <w:rsid w:val="00CC7DF7"/>
    <w:rsid w:val="00D91DEF"/>
    <w:rsid w:val="00DB7424"/>
    <w:rsid w:val="00DC486B"/>
    <w:rsid w:val="00E147F4"/>
    <w:rsid w:val="00E45858"/>
    <w:rsid w:val="00EA59F4"/>
    <w:rsid w:val="00EC40E6"/>
    <w:rsid w:val="00EE6249"/>
    <w:rsid w:val="00EF6D01"/>
    <w:rsid w:val="00F0608C"/>
    <w:rsid w:val="00F163CE"/>
    <w:rsid w:val="00F2121F"/>
    <w:rsid w:val="00F73262"/>
    <w:rsid w:val="00FD2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975D"/>
  <w15:chartTrackingRefBased/>
  <w15:docId w15:val="{05747785-2D03-4F21-94EE-C46C418E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13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45858"/>
    <w:pPr>
      <w:ind w:left="720"/>
      <w:contextualSpacing/>
    </w:pPr>
  </w:style>
  <w:style w:type="character" w:styleId="a6">
    <w:name w:val="Strong"/>
    <w:basedOn w:val="a0"/>
    <w:uiPriority w:val="22"/>
    <w:qFormat/>
    <w:rsid w:val="004B3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0227">
      <w:bodyDiv w:val="1"/>
      <w:marLeft w:val="0"/>
      <w:marRight w:val="0"/>
      <w:marTop w:val="0"/>
      <w:marBottom w:val="0"/>
      <w:divBdr>
        <w:top w:val="none" w:sz="0" w:space="0" w:color="auto"/>
        <w:left w:val="none" w:sz="0" w:space="0" w:color="auto"/>
        <w:bottom w:val="none" w:sz="0" w:space="0" w:color="auto"/>
        <w:right w:val="none" w:sz="0" w:space="0" w:color="auto"/>
      </w:divBdr>
    </w:div>
    <w:div w:id="260921311">
      <w:bodyDiv w:val="1"/>
      <w:marLeft w:val="0"/>
      <w:marRight w:val="0"/>
      <w:marTop w:val="0"/>
      <w:marBottom w:val="0"/>
      <w:divBdr>
        <w:top w:val="none" w:sz="0" w:space="0" w:color="auto"/>
        <w:left w:val="none" w:sz="0" w:space="0" w:color="auto"/>
        <w:bottom w:val="none" w:sz="0" w:space="0" w:color="auto"/>
        <w:right w:val="none" w:sz="0" w:space="0" w:color="auto"/>
      </w:divBdr>
    </w:div>
    <w:div w:id="1184637212">
      <w:bodyDiv w:val="1"/>
      <w:marLeft w:val="0"/>
      <w:marRight w:val="0"/>
      <w:marTop w:val="0"/>
      <w:marBottom w:val="0"/>
      <w:divBdr>
        <w:top w:val="none" w:sz="0" w:space="0" w:color="auto"/>
        <w:left w:val="none" w:sz="0" w:space="0" w:color="auto"/>
        <w:bottom w:val="none" w:sz="0" w:space="0" w:color="auto"/>
        <w:right w:val="none" w:sz="0" w:space="0" w:color="auto"/>
      </w:divBdr>
    </w:div>
    <w:div w:id="13370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2</cp:revision>
  <dcterms:created xsi:type="dcterms:W3CDTF">2022-08-12T07:01:00Z</dcterms:created>
  <dcterms:modified xsi:type="dcterms:W3CDTF">2022-08-12T07:01:00Z</dcterms:modified>
</cp:coreProperties>
</file>